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D4" w:rsidRDefault="00342F0E" w:rsidP="00F827D4">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Rectangle 10" o:spid="_x0000_s1042" style="position:absolute;margin-left:93.65pt;margin-top:145.8pt;width:87.85pt;height:97.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XBPAIAAHUEAAAOAAAAZHJzL2Uyb0RvYy54bWysVNuO0zAQfUfiHyy/0zSlLTRquirdXYS0&#10;wIqFD3AcJ7HwjbHbtPv1jJ2228Ibog+Wx2OfnHNmpsubvVZkJ8BLa0qaj8aUCMNtLU1b0h/f79+8&#10;p8QHZmqmrBElPQhPb1avXy17V4iJ7ayqBRAEMb7oXUm7EFyRZZ53QjM/sk4YTDYWNAsYQpvVwHpE&#10;1yqbjMfzrLdQO7BceI+nt0OSrhJ+0wgevjaNF4GokiK3kFZIaxXXbLVkRQvMdZIfabB/YKGZNPjR&#10;M9QtC4xsQf4FpSUH620TRtzqzDaN5CJpQDX5+A81Tx1zImlBc7w72+T/Hyz/snsEIuuSYqEM01ii&#10;b2gaM60SJE/+9M4XeO3JPUJU6N2D5T89MXbT4TWxBrB9J1iNrPLoZ3b1IAYen5Kq/2xrhGfbYJNV&#10;+wZ0BEQTyD5V5HCuiNgHwvEwz/PZfDGjhGMun7ydTqeJU8aK03MHPnwUVpO4KSkg+wTPdg8+RDqs&#10;OF1J9K2S9b1UKgXQVhsFZMewPebrD5u7eVKAKi+vKUP6ki5mk1lCvsqlThVnkKrN0x211Sh3AM7H&#10;8Te0Gp5jQw7nJyVniET2Cl3LgOOhpMb6XKBEu+9MnZo3MKmGPSpV5uh/tDwOgS8qWx/QfrBD7+Os&#10;4qaz8ExJj31fUv9ry0BQoj4ZLOEijxaTkILp7N0EA7jMVJcZZjhClTRQMmw3YRiurQPZdvilwQ5j&#10;11j2RqaCvLA6ksXeTtKPcxiH5zJOt17+LVa/AQAA//8DAFBLAwQUAAYACAAAACEAUCW+HuAAAAAL&#10;AQAADwAAAGRycy9kb3ducmV2LnhtbEyPQU+DQBCF7yb+h82YeLNLi0FElsYY66XxUDTqccqOQGRn&#10;G3Zb8N87nvT4Ml/efK9cz25QJxpD79nAcpGAIm687bk18PqyucpBhYhscfBMBr4pwLo6PyuxsH7i&#10;HZ3q2Cop4VCggS7GQ6F1aDpyGBb+QCy3Tz86jBLHVtsRJyl3g14lSaYd9iwfOjzQQ0fNV310Bjb1&#10;O7452+q5mdKPp3y3fe4ft8ZcXsz3d6AizfEPhl99UYdKnPb+yDaoQXJ+kwpqYHW7zEAJkWaprNsb&#10;uM6zBHRV6v8bqh8AAAD//wMAUEsBAi0AFAAGAAgAAAAhALaDOJL+AAAA4QEAABMAAAAAAAAAAAAA&#10;AAAAAAAAAFtDb250ZW50X1R5cGVzXS54bWxQSwECLQAUAAYACAAAACEAOP0h/9YAAACUAQAACwAA&#10;AAAAAAAAAAAAAAAvAQAAX3JlbHMvLnJlbHNQSwECLQAUAAYACAAAACEAH451wTwCAAB1BAAADgAA&#10;AAAAAAAAAAAAAAAuAgAAZHJzL2Uyb0RvYy54bWxQSwECLQAUAAYACAAAACEAUCW+HuAAAAALAQAA&#10;DwAAAAAAAAAAAAAAAACWBAAAZHJzL2Rvd25yZXYueG1sUEsFBgAAAAAEAAQA8wAAAKMFAAAAAA==&#10;" fillcolor="#6abce6" strokecolor="white [3212]"/>
        </w:pict>
      </w:r>
      <w:r>
        <w:rPr>
          <w:noProof/>
        </w:rPr>
        <w:pict>
          <v:rect id="Rectangle 9" o:spid="_x0000_s1041" style="position:absolute;margin-left:181.65pt;margin-top:109.35pt;width:87.85pt;height:133.6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OePgIAAHQEAAAOAAAAZHJzL2Uyb0RvYy54bWysVNuO0zAQfUfiHyy/0zSlabdR01VpWYS0&#10;wIqFD3AdJ7HwjbHbdPfrGTvd0sIbIg+WxzM+PnNmJsvbo1bkIMBLayqaj8aUCMNtLU1b0e/f7t7c&#10;UOIDMzVT1oiKPglPb1evXy17V4qJ7ayqBRAEMb7sXUW7EFyZZZ53QjM/sk4YdDYWNAtoQpvVwHpE&#10;1yqbjMezrLdQO7BceI+n28FJVwm/aQQPX5rGi0BURZFbSCukdRfXbLVkZQvMdZKfaLB/YKGZNPjo&#10;GWrLAiN7kH9BacnBetuEEbc6s00juUg5YDb5+I9sHjvmRMoFxfHuLJP/f7D88+EBiKwrOqfEMI0l&#10;+oqiMdMqQRZRnt75EqMe3QPEBL27t/yHJ8ZuOowSawDbd4LVSCqP8dnVhWh4vEp2/SdbIzrbB5uU&#10;OjagIyBqQI6pIE/ngohjIBwP8zwvZouCEo6+fLaYvy2K9AYrX6478OGDsJrETUUBySd4drj3IdJh&#10;5UtIom+VrO+kUsmAdrdRQA4Mu2OyXbzbrk/o/jJMGdJXdFFMioR85UuNKs4guzZPMWqvMd0BOB/H&#10;LwKzEs+xH4fzdIT0zhCJ7BW6lgGnQ0ld0ZsLlCj3e1MnxMCkGvYIpcxJ/yj5ULqdrZ9QfrBD6+Oo&#10;4qaz8ExJj21fUf9zz0BQoj4aLOEin07jnCRjWswnaMClZ3fpYYYjVEUDJcN2E4bZ2juQbYcvDXIY&#10;u8ayNzIVJLbEwOpEFls7pX4awzg7l3aK+v2zWP0CAAD//wMAUEsDBBQABgAIAAAAIQBAUCoL3gAA&#10;AAsBAAAPAAAAZHJzL2Rvd25yZXYueG1sTI/BTsMwEETvSPyDtUjcqNOGhhCyqVAkBFcK3N3YjSPs&#10;dRQ7bujXY070uNqnmTf1brGGRTX5wRHCepUBU9Q5OVCP8PnxclcC80GQFMaRQvhRHnbN9VUtKulO&#10;9K7iPvQshZCvBIIOYaw4951WVviVGxWl39FNVoR0Tj2XkzilcGv4JssKbsVAqUGLUbVadd/72SKU&#10;b0YW8Wy2czwfdZRfbf5qW8Tbm+X5CVhQS/iH4U8/qUOTnA5uJumZQciLPE8owmZdPgBLxDZ/TOsO&#10;CPdlkQFvan65ofkFAAD//wMAUEsBAi0AFAAGAAgAAAAhALaDOJL+AAAA4QEAABMAAAAAAAAAAAAA&#10;AAAAAAAAAFtDb250ZW50X1R5cGVzXS54bWxQSwECLQAUAAYACAAAACEAOP0h/9YAAACUAQAACwAA&#10;AAAAAAAAAAAAAAAvAQAAX3JlbHMvLnJlbHNQSwECLQAUAAYACAAAACEAc2XDnj4CAAB0BAAADgAA&#10;AAAAAAAAAAAAAAAuAgAAZHJzL2Uyb0RvYy54bWxQSwECLQAUAAYACAAAACEAQFAqC94AAAALAQAA&#10;DwAAAAAAAAAAAAAAAACYBAAAZHJzL2Rvd25yZXYueG1sUEsFBgAAAAAEAAQA8wAAAKMFAAAAAA==&#10;" fillcolor="#2d9bda" strokecolor="white [3212]"/>
        </w:pict>
      </w:r>
      <w:r>
        <w:rPr>
          <w:noProof/>
        </w:rPr>
        <w:pict>
          <v:rect id="Rectangle 8" o:spid="_x0000_s1040" style="position:absolute;margin-left:269.65pt;margin-top:72.9pt;width:87.85pt;height:170.1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9Y2PwIAAHQEAAAOAAAAZHJzL2Uyb0RvYy54bWysVNuO0zAQfUfiHyy/s7mo7bbRpqtVyyKk&#10;hV2x8AGu4yQWvjF2m5avZ+y0pYU3RB4sj2d8PHPmTO7u91qRnQAvralpcZNTIgy3jTRdTb99fXw3&#10;p8QHZhqmrBE1PQhP75dv39wNrhKl7a1qBBAEMb4aXE37EFyVZZ73QjN/Y50w6GwtaBbQhC5rgA2I&#10;rlVW5vksGyw0DiwX3uPpenTSZcJvW8HDc9t6EYiqKeYW0gpp3cQ1W96xqgPmesmPabB/yEIzafDR&#10;M9SaBUa2IP+C0pKD9bYNN9zqzLat5CLVgNUU+R/VvPbMiVQLkuPdmSb//2D5590LENnUdEaJYRpb&#10;9AVJY6ZTgswjPYPzFUa9uheIBXr3ZPl3T4xd9RglHgDs0AvWYFJFjM+uLkTD41WyGT7ZBtHZNtjE&#10;1L4FHQGRA7JPDTmcGyL2gXA8LIpiOltMKeHoK4tZXt6mlmWsOl134MMHYTWJm5oCJp/g2e7Jh5gO&#10;q04hKX2rZPMolUoGdJuVArJjUR35vFyXqQKs8jJMGTLUdDEtpwn5ypeEKs4gm65IMWqrsdwRuMjj&#10;NyoNz1GPxwdPb0WtR4iU7BW6lgGnQ0ld0/kFSqT7vWmSdgOTatxjpcoc+Y+Uj63b2OaA9IMdpY+j&#10;ipvewk9KBpR9Tf2PLQNBifposIWLYjKJc5KMyfS2RAMuPZtLDzMcoWoaKBm3qzDO1taB7Hp8aaTD&#10;2AdseytTQ6IkxqyOyaK0U+nHMYyzc2mnqN8/i+UvAAAA//8DAFBLAwQUAAYACAAAACEA0a6uH+EA&#10;AAALAQAADwAAAGRycy9kb3ducmV2LnhtbEyPQU+DQBCF7yb+h82YeLNLbUFKWRqj9WCCMa299LZl&#10;RyCys4RdWvz3jic9Tt7Lm+/LN5PtxBkH3zpSMJ9FIJAqZ1qqFRw+Xu5SED5oMrpzhAq+0cOmuL7K&#10;dWbchXZ43oda8Aj5TCtoQugzKX3VoNV+5nokzj7dYHXgc6ilGfSFx20n76MokVa3xB8a3eNTg9XX&#10;frQKVltbHtu33aF+fZbJ+zb25ZiWSt3eTI9rEAGn8FeGX3xGh4KZTm4k40WnIF6sFlzlYBmzAzce&#10;5jHbnRQs0yQCWeTyv0PxAwAA//8DAFBLAQItABQABgAIAAAAIQC2gziS/gAAAOEBAAATAAAAAAAA&#10;AAAAAAAAAAAAAABbQ29udGVudF9UeXBlc10ueG1sUEsBAi0AFAAGAAgAAAAhADj9If/WAAAAlAEA&#10;AAsAAAAAAAAAAAAAAAAALwEAAF9yZWxzLy5yZWxzUEsBAi0AFAAGAAgAAAAhADmP1jY/AgAAdAQA&#10;AA4AAAAAAAAAAAAAAAAALgIAAGRycy9lMm9Eb2MueG1sUEsBAi0AFAAGAAgAAAAhANGurh/hAAAA&#10;CwEAAA8AAAAAAAAAAAAAAAAAmQQAAGRycy9kb3ducmV2LnhtbFBLBQYAAAAABAAEAPMAAACnBQAA&#10;AAA=&#10;" fillcolor="#0082d2" strokecolor="white [3212]"/>
        </w:pict>
      </w:r>
      <w:r>
        <w:rPr>
          <w:noProof/>
        </w:rPr>
        <w:pict>
          <v:rect id="Rectangle 7" o:spid="_x0000_s1039" style="position:absolute;margin-left:357.65pt;margin-top:36.45pt;width:87.85pt;height:206.5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8YPgIAAHQEAAAOAAAAZHJzL2Uyb0RvYy54bWysVNuO0zAQfUfiHyy/0zSl6bZR09WqZRHS&#10;AisWPsB1nMTCN8Zu0/L1jJ22tPCGyIPl8YyPz5yZyfL+oBXZC/DSmormozElwnBbS9NW9NvXxzdz&#10;SnxgpmbKGlHRo/D0fvX61bJ3pZjYzqpaAEEQ48veVbQLwZVZ5nknNPMj64RBZ2NBs4AmtFkNrEd0&#10;rbLJeDzLegu1A8uF93i6GZx0lfCbRvDwuWm8CERVFLmFtEJat3HNVktWtsBcJ/mJBvsHFppJg49e&#10;oDYsMLID+ReUlhyst00Ycasz2zSSi5QDZpOP/8jmpWNOpFxQHO8uMvn/B8s/7Z+ByLqiBSWGaSzR&#10;FxSNmVYJchfl6Z0vMerFPUNM0Lsny797Yuy6wyjxAGD7TrAaSeUxPru5EA2PV8m2/2hrRGe7YJNS&#10;hwZ0BEQNyCEV5HgpiDgEwvEwz/NitkBmHH2T2eRtPi/SG6w8X3fgw3thNYmbigKST/Bs/+RDpMPK&#10;c0iib5WsH6VSyYB2u1ZA9ix2x7i4m29O6P46TBnSV3RRTIqEfONLjSouINs2TzFqpzHdATgfxy8C&#10;sxLPsR9PD57fir0eIRLZG3QtA06Hkrqi8yuUKPc7UyfEwKQa9pipMif9o+RD6ba2PqL8YIfWx1HF&#10;TWfhJyU9tn1F/Y8dA0GJ+mCwhIt8Oo1zkoxpcTdBA64922sPMxyhKhooGbbrMMzWzoFsO3xpkMPY&#10;Byx7I1NBYksMrE5ksbVT6qcxjLNzbaeo3z+L1S8AAAD//wMAUEsDBBQABgAIAAAAIQATe5zM3gAA&#10;AAoBAAAPAAAAZHJzL2Rvd25yZXYueG1sTI/BToNAEIbvJr7DZky82YVWW0CWphIbz6Jpr1t2BCI7&#10;S9ilRZ/e8aS3mcyXf74/3862F2ccfedIQbyIQCDVznTUKHh/298lIHzQZHTvCBV8oYdtcX2V68y4&#10;C73iuQqN4BDymVbQhjBkUvq6Rav9wg1IfPtwo9WB17GRZtQXDre9XEbRWlrdEX9o9YBli/VnNVkF&#10;NplSenouv8PuuLerw1gdX+pSqdubefcIIuAc/mD41Wd1KNjp5CYyXvQKNvHDilEelikIBpI05nIn&#10;BffJOgJZ5PJ/heIHAAD//wMAUEsBAi0AFAAGAAgAAAAhALaDOJL+AAAA4QEAABMAAAAAAAAAAAAA&#10;AAAAAAAAAFtDb250ZW50X1R5cGVzXS54bWxQSwECLQAUAAYACAAAACEAOP0h/9YAAACUAQAACwAA&#10;AAAAAAAAAAAAAAAvAQAAX3JlbHMvLnJlbHNQSwECLQAUAAYACAAAACEAQzE/GD4CAAB0BAAADgAA&#10;AAAAAAAAAAAAAAAuAgAAZHJzL2Uyb0RvYy54bWxQSwECLQAUAAYACAAAACEAE3uczN4AAAAKAQAA&#10;DwAAAAAAAAAAAAAAAACYBAAAZHJzL2Rvd25yZXYueG1sUEsFBgAAAAAEAAQA8wAAAKMFAAAAAA==&#10;" fillcolor="#00578d" strokecolor="white [3212]"/>
        </w:pict>
      </w:r>
      <w:r>
        <w:rPr>
          <w:noProof/>
        </w:rPr>
        <w:pict>
          <v:rect id="Rectangle 5" o:spid="_x0000_s1038" style="position:absolute;margin-left:445.65pt;margin-top:0;width:87.85pt;height:24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W6PgIAAHQEAAAOAAAAZHJzL2Uyb0RvYy54bWysVNuO0zAQfUfiHyy/0ySlLW3UdLXqsghp&#10;gRULH+A6TmLhG2O3afn6HTvd0MIbIg+WxzM+PnNmJuubo1bkIMBLaypaTHJKhOG2lqat6Pdv92+W&#10;lPjATM2UNaKiJ+Hpzeb1q3XvSjG1nVW1AIIgxpe9q2gXgiuzzPNOaOYn1gmDzsaCZgFNaLMaWI/o&#10;WmXTPF9kvYXageXCezy9G5x0k/CbRvDwpWm8CERVFLmFtEJad3HNNmtWtsBcJ/mZBvsHFppJg4+O&#10;UHcsMLIH+ReUlhyst02YcKsz2zSSi5QDZlPkf2Tz1DEnUi4ojnejTP7/wfLPh0cgsq7ojBLDNJbo&#10;K4rGTKsEmUd5eudLjHpyjxAT9O7B8h+eGLvtMErcAti+E6xGUkWMz64uRMPjVbLrP9ka0dk+2KTU&#10;sQEdAVEDckwFOY0FEcdAOB4WRTFfrOaUcPS9zZeLIk8ly1j5ct2BDx+E1SRuKgpIPsGzw4MPkQ4r&#10;X0ISfatkfS+VSga0u60CcmCxO/J8OaL7yzBlSF/R1Xw6T8hXvtSoYgTZtUWKUXuN6Q7AyBm/odPw&#10;HPvx/GBSCxWNvR4hEtkrdC0DToeSuqLIbUSJcr83derdwKQa9pipMmf9o+RD6Xa2PqH8YIfWx1HF&#10;TWfhFyU9tn1F/c89A0GJ+miwhKtiNotzkozZ/N0UDbj07C49zHCEqmigZNhuwzBbewey7fClQQ5j&#10;b7HsjUwFiS0xsDqTxdZOqZ/HMM7OpZ2ifv8sNs8AAAD//wMAUEsDBBQABgAIAAAAIQC+NSKN3wAA&#10;AAkBAAAPAAAAZHJzL2Rvd25yZXYueG1sTI/BTsMwEETvSPyDtUjcqB1AIYQ4VQVCVU8VbSXgto1N&#10;EiVeR7Hbhr9neyq3Hc1o9k0xn1wvjnYMrScNyUyBsFR501KtYbd9v8tAhIhksPdkNfzaAPPy+qrA&#10;3PgTfdjjJtaCSyjkqKGJccilDFVjHYaZHyyx9+NHh5HlWEsz4onLXS/vlUqlw5b4Q4ODfW1s1W0O&#10;TsP67SupV9+fqy4uMN26ZZcud53WtzfT4gVEtFO8hOGMz+hQMtPeH8gE0WvInpMHjmrgRWdbpU98&#10;7TU8ZqkCWRby/4LyDwAA//8DAFBLAQItABQABgAIAAAAIQC2gziS/gAAAOEBAAATAAAAAAAAAAAA&#10;AAAAAAAAAABbQ29udGVudF9UeXBlc10ueG1sUEsBAi0AFAAGAAgAAAAhADj9If/WAAAAlAEAAAsA&#10;AAAAAAAAAAAAAAAALwEAAF9yZWxzLy5yZWxzUEsBAi0AFAAGAAgAAAAhAHAyhbo+AgAAdAQAAA4A&#10;AAAAAAAAAAAAAAAALgIAAGRycy9lMm9Eb2MueG1sUEsBAi0AFAAGAAgAAAAhAL41Io3fAAAACQEA&#10;AA8AAAAAAAAAAAAAAAAAmAQAAGRycy9kb3ducmV2LnhtbFBLBQYAAAAABAAEAPMAAACkBQAAAAA=&#10;" fillcolor="#000800" strokecolor="white [3212]"/>
        </w:pict>
      </w:r>
      <w:r>
        <w:rPr>
          <w:noProof/>
        </w:rPr>
        <w:pict>
          <v:rect id="Rectangle 4" o:spid="_x0000_s1037" style="position:absolute;margin-left:5.65pt;margin-top:182.25pt;width:87.85pt;height:60.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RDPQIAAHMEAAAOAAAAZHJzL2Uyb0RvYy54bWysVNuO0zAQfUfiHyy/0zSl3W6jpquq3SKk&#10;BVYsfIDjOImFb4zdpuXrGTvd0mXfEHmwPPb4zJkzM1neHbUiBwFeWlPSfDSmRBhua2nakn7/tnt3&#10;S4kPzNRMWSNKehKe3q3evln2rhAT21lVCyAIYnzRu5J2IbgiyzzvhGZ+ZJ0weNlY0CygCW1WA+sR&#10;XatsMh7fZL2F2oHlwns83Q6XdJXwm0bw8KVpvAhElRS5hbRCWqu4ZqslK1pgrpP8TIP9AwvNpMGg&#10;F6gtC4zsQb6C0pKD9bYJI251ZptGcpFywGzy8V/ZPHXMiZQLiuPdRSb//2D558MjEFmX9D0lhmks&#10;0VcUjZlWCTKN8vTOF+j15B4hJujdg+U/PDF206GXWAPYvhOsRlJ59M9ePIiGx6ek6j/ZGtHZPtik&#10;1LEBHQFRA3JMBTldCiKOgXA8zPN8drOYUcLxbj7PZ5NZCsGK59cOfPggrCZxU1JA7gmdHR58iGxY&#10;8eyS2Fsl651UKhnQVhsF5MCwOdbb+8lue0b3127KkL6kixj7NUTsU3EBqdo8+ai9xmwH4HwcvwjM&#10;CjzHdhzO0xHSS60eIRLZF5G1DDgcSuqS3l6hRLXvTZ0QA5Nq2COUMmf5o+JD5Spbn1B9sEPn46Ti&#10;prPwi5Ieu76k/ueegaBEfTRYwUU+ncYxScZ0Np+gAdc31fUNMxyhShooGbabMIzW3oFsO4w0yGHs&#10;GqveyFSQ2BEDqzNZ7OyU+nkK4+hc28nrz79i9RsAAP//AwBQSwMEFAAGAAgAAAAhAFd32zjeAAAA&#10;CgEAAA8AAABkcnMvZG93bnJldi54bWxMj8FOwzAQRO9I/IO1SFxQ65SUEIU4FSAhcaVFtEc3XuKo&#10;8TqKnSb8PdsTHEf7NPum3MyuE2ccQutJwWqZgECqvWmpUfC5e1vkIELUZHTnCRX8YIBNdX1V6sL4&#10;iT7wvI2N4BIKhVZgY+wLKUNt0emw9D0S37794HTkODTSDHrictfJ+yTJpNMt8Qere3y1WJ+2o1MQ&#10;PO7vaDz1Mt19HZrJ2/179qLU7c38/AQi4hz/YLjoszpU7HT0I5kgOs6rlEkFabZ+AHEB8kced1Sw&#10;zrMEZFXK/xOqXwAAAP//AwBQSwECLQAUAAYACAAAACEAtoM4kv4AAADhAQAAEwAAAAAAAAAAAAAA&#10;AAAAAAAAW0NvbnRlbnRfVHlwZXNdLnhtbFBLAQItABQABgAIAAAAIQA4/SH/1gAAAJQBAAALAAAA&#10;AAAAAAAAAAAAAC8BAABfcmVscy8ucmVsc1BLAQItABQABgAIAAAAIQAEeRRDPQIAAHMEAAAOAAAA&#10;AAAAAAAAAAAAAC4CAABkcnMvZTJvRG9jLnhtbFBLAQItABQABgAIAAAAIQBXd9s43gAAAAoBAAAP&#10;AAAAAAAAAAAAAAAAAJcEAABkcnMvZG93bnJldi54bWxQSwUGAAAAAAQABADzAAAAogUAAAAA&#10;" fillcolor="#ade2fd" strokecolor="white [3212]"/>
        </w:pict>
      </w:r>
      <w:r>
        <w:rPr>
          <w:noProof/>
        </w:rPr>
        <w:pict>
          <v:rect id="Rectangle 12" o:spid="_x0000_s1036" style="position:absolute;margin-left:0;margin-top:243pt;width:539pt;height:9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vfgAIAAAg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XOM&#10;FOmgRB8haURtJEdZHvLTG1eB26N5sCFCZ+41/eKQ0nctuPEba3XfcsKAVRb8k4sDwXBwFK37d5oB&#10;PNl6HVO1b2wXACEJaB8r8nSqCN97RGFxOi8mr1IoHIW9LJ/MghHuINXxuLHOv+G6Q2FSYwvsIzzZ&#10;3Ts/uB5dIn0tBVsJKaNhN+s7adGOgDxW8Tugu3M3qYKz0uHYgDisAEu4I+wFvrHc38ssL9LbvByt&#10;pvPZqFgVk1E5S+ejNCtvy2lalMVy9SMQzIqqFYxxdS8UP0ovK/6utIcmGEQTxYf6GpeTfBJjv2Dv&#10;zoNM4/enIDvhoROl6Go8PzmRKlT2tWIQNqk8EXKYJ5f0Y0EgB8d/zErUQSj9ICG/X+8BJehhrdkT&#10;KMJqqBfUFp4PmLTafsOoh1assfu6JZZjJN8qUFWZFUXo3WgUk1kOhj3fWZ/vEEUBqsYeo2F654d+&#10;3xorNi3clMUcKX0DSmxE1Mgzq4N+od1iMIenIfTzuR29nh+wxU8AAAD//wMAUEsDBBQABgAIAAAA&#10;IQD3x+8B3QAAAAkBAAAPAAAAZHJzL2Rvd25yZXYueG1sTI/BTsMwEETvSPyDtUjcqA0Ek4Y4FULq&#10;CTjQIvW6jd0kIl6H2GnD37M9wW1WM5p9U65m34ujG2MXyMDtQoFwVAfbUWPgc7u+yUHEhGSxD+QM&#10;/LgIq+ryosTChhN9uOMmNYJLKBZooE1pKKSMdes8xkUYHLF3CKPHxOfYSDviict9L++U0tJjR/yh&#10;xcG9tK7+2kzeAOrMfr8f7t+2r5PGZTOr9cNOGXN9NT8/gUhuTn9hOOMzOlTMtA8T2Sh6AzwkGchy&#10;zeJsq8ec1d6AzjMFsirl/wXVLwAAAP//AwBQSwECLQAUAAYACAAAACEAtoM4kv4AAADhAQAAEwAA&#10;AAAAAAAAAAAAAAAAAAAAW0NvbnRlbnRfVHlwZXNdLnhtbFBLAQItABQABgAIAAAAIQA4/SH/1gAA&#10;AJQBAAALAAAAAAAAAAAAAAAAAC8BAABfcmVscy8ucmVsc1BLAQItABQABgAIAAAAIQAQhTvfgAIA&#10;AAgFAAAOAAAAAAAAAAAAAAAAAC4CAABkcnMvZTJvRG9jLnhtbFBLAQItABQABgAIAAAAIQD3x+8B&#10;3QAAAAkBAAAPAAAAAAAAAAAAAAAAANoEAABkcnMvZG93bnJldi54bWxQSwUGAAAAAAQABADzAAAA&#10;5AUAAAAA&#10;" stroked="f">
            <v:textbox>
              <w:txbxContent>
                <w:p w:rsidR="00F827D4" w:rsidRPr="00247628" w:rsidRDefault="00F827D4" w:rsidP="00F827D4">
                  <w:pPr>
                    <w:jc w:val="center"/>
                    <w:rPr>
                      <w:rFonts w:ascii="Century" w:hAnsi="Century"/>
                      <w:sz w:val="56"/>
                      <w:szCs w:val="56"/>
                    </w:rPr>
                  </w:pPr>
                  <w:r w:rsidRPr="00247628">
                    <w:rPr>
                      <w:rFonts w:ascii="Century" w:hAnsi="Century"/>
                      <w:b/>
                      <w:sz w:val="72"/>
                      <w:szCs w:val="72"/>
                    </w:rPr>
                    <w:t>The Annual Statistical Report</w:t>
                  </w:r>
                  <w:r w:rsidRPr="008C4AE4">
                    <w:rPr>
                      <w:rFonts w:ascii="Century" w:hAnsi="Century"/>
                      <w:sz w:val="72"/>
                      <w:szCs w:val="72"/>
                    </w:rPr>
                    <w:t xml:space="preserve"> </w:t>
                  </w:r>
                  <w:r w:rsidRPr="00247628">
                    <w:rPr>
                      <w:rFonts w:ascii="Century" w:hAnsi="Century"/>
                      <w:sz w:val="56"/>
                      <w:szCs w:val="56"/>
                    </w:rPr>
                    <w:t>on Schools, Enrolment and Staffing</w:t>
                  </w:r>
                </w:p>
              </w:txbxContent>
            </v:textbox>
          </v:rect>
        </w:pict>
      </w:r>
      <w:r>
        <w:rPr>
          <w:noProof/>
        </w:rPr>
        <w:pict>
          <v:rect id="Rectangle 2" o:spid="_x0000_s1035" style="position:absolute;margin-left:0;margin-top:342pt;width:539pt;height:37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9gQIAABIFAAAOAAAAZHJzL2Uyb0RvYy54bWysVF1v2yAUfZ+0/4B4T/0xJ7WtOlWbNtOk&#10;bqvW7QcQwDEaBgYkTjvtv++Ck7TZ9jBN8wPmwuVw7z3ncnG56yXacuuEVg3OzlKMuKKaCbVu8JfP&#10;y0mJkfNEMSK14g1+5A5fzl+/uhhMzXPdacm4RQCiXD2YBnfemzpJHO14T9yZNlzBZqttTzyYdp0w&#10;SwZA72WSp+ksGbRlxmrKnYPVm3ETzyN+23LqP7at4x7JBkNsPo42jqswJvMLUq8tMZ2g+zDIP0TR&#10;E6Hg0iPUDfEEbaz4DaoX1GqnW39GdZ/othWUxxwgmyz9JZuHjhgec4HiOHMsk/t/sPTD9t4iwYA7&#10;jBTpgaJPUDSi1pKjPJRnMK4Grwdzb0OCztxp+tUhpRcdePEra/XQccIgqCz4JycHguHgKFoN7zUD&#10;dLLxOlZq19o+AEIN0C4S8ngkhO88orA4K4vpmxR4o7BXlMA3GOEOUh+OG+v8W657FCYNthB8hCfb&#10;O+dH14NLDF9LwZZCymjY9WohLdoSUMfs6npxO9uju5duUgVnpcOxEXFcgSjhjrAX4o1sf6+yvEiv&#10;82qynJXnk2JZTCfVeVpO0qy6rmZpURU3yx8hwKyoO8EYV3dC8YPysuLvmN33wKiZqD00NLia5tOY&#10;+0n07mWSafz+lGQvPDSiFH2Doc7wBSdSB2ZvFYtzT4Qc58lp+JEQqMHhH6sSdRCoHyXkd6vdXmcA&#10;FmSx0uwRhGE10AYUwyMCk07bJ4wGaMgGu28bYjlG8p0K4irzsgwtfGLZE2t1YhFFAa7BHqNxuvBj&#10;52+MFesObstiuZS+AlG2IsrlObK9lKHxYl77RyJ09ks7ej0/ZfOfAAAA//8DAFBLAwQUAAYACAAA&#10;ACEAUyR+yN8AAAAKAQAADwAAAGRycy9kb3ducmV2LnhtbEyPzU7DMBCE70i8g7VI3KhdiEqUxqlQ&#10;oVyAA2ku3Nxk86PE6yh22/Tt2Z7g9q1mNDuTbmY7iBNOvnOkYblQIJBKV3XUaCj2u4cYhA+GKjM4&#10;Qg0X9LDJbm9Sk1TuTN94ykMjOIR8YjS0IYyJlL5s0Rq/cCMSa7WbrAl8To2sJnPmcDvIR6VW0pqO&#10;+ENrRty2WPb50Wpo6uKy/+lfP+vo3RZfu6dt//aRa31/N7+sQQScw58ZrvW5OmTc6eCOVHkxaOAh&#10;QcMqjhiusnqOmQ5MUaQUyCyV/ydkvwAAAP//AwBQSwECLQAUAAYACAAAACEAtoM4kv4AAADhAQAA&#10;EwAAAAAAAAAAAAAAAAAAAAAAW0NvbnRlbnRfVHlwZXNdLnhtbFBLAQItABQABgAIAAAAIQA4/SH/&#10;1gAAAJQBAAALAAAAAAAAAAAAAAAAAC8BAABfcmVscy8ucmVsc1BLAQItABQABgAIAAAAIQA+db79&#10;gQIAABIFAAAOAAAAAAAAAAAAAAAAAC4CAABkcnMvZTJvRG9jLnhtbFBLAQItABQABgAIAAAAIQBT&#10;JH7I3wAAAAoBAAAPAAAAAAAAAAAAAAAAANsEAABkcnMvZG93bnJldi54bWxQSwUGAAAAAAQABADz&#10;AAAA5wUAAAAA&#10;" fillcolor="#6abce6" stroked="f">
            <v:textbox inset="14.4pt,14.4pt,14.4pt,14.4pt">
              <w:txbxContent>
                <w:p w:rsidR="00F827D4" w:rsidRDefault="00F827D4" w:rsidP="00F827D4">
                  <w:pPr>
                    <w:spacing w:line="240" w:lineRule="auto"/>
                    <w:jc w:val="center"/>
                    <w:rPr>
                      <w:color w:val="FFFFFF" w:themeColor="background1"/>
                      <w:sz w:val="72"/>
                      <w:szCs w:val="72"/>
                    </w:rPr>
                  </w:pPr>
                  <w:r>
                    <w:rPr>
                      <w:color w:val="FFFFFF" w:themeColor="background1"/>
                      <w:sz w:val="72"/>
                      <w:szCs w:val="72"/>
                    </w:rPr>
                    <w:t>United States Elementary and Secondary Schools</w:t>
                  </w:r>
                </w:p>
                <w:p w:rsidR="00F827D4" w:rsidRDefault="00F827D4" w:rsidP="00F827D4">
                  <w:pPr>
                    <w:spacing w:line="240" w:lineRule="auto"/>
                    <w:jc w:val="center"/>
                    <w:rPr>
                      <w:color w:val="FFFFFF" w:themeColor="background1"/>
                      <w:sz w:val="72"/>
                      <w:szCs w:val="72"/>
                    </w:rPr>
                  </w:pPr>
                  <w:r>
                    <w:rPr>
                      <w:color w:val="FFFFFF" w:themeColor="background1"/>
                      <w:sz w:val="72"/>
                      <w:szCs w:val="72"/>
                    </w:rPr>
                    <w:t>2012-2013</w:t>
                  </w:r>
                </w:p>
                <w:p w:rsidR="00F827D4" w:rsidRDefault="00F827D4" w:rsidP="00F827D4">
                  <w:pPr>
                    <w:jc w:val="center"/>
                    <w:rPr>
                      <w:color w:val="FFFFFF" w:themeColor="background1"/>
                      <w:sz w:val="32"/>
                      <w:szCs w:val="32"/>
                    </w:rPr>
                  </w:pPr>
                </w:p>
                <w:p w:rsidR="00F827D4" w:rsidRPr="005C6043" w:rsidRDefault="00F827D4" w:rsidP="00F827D4">
                  <w:pPr>
                    <w:spacing w:after="0" w:line="240" w:lineRule="auto"/>
                    <w:jc w:val="center"/>
                    <w:rPr>
                      <w:color w:val="FFFFFF" w:themeColor="background1"/>
                      <w:sz w:val="32"/>
                      <w:szCs w:val="32"/>
                    </w:rPr>
                  </w:pPr>
                  <w:r w:rsidRPr="005C6043">
                    <w:rPr>
                      <w:color w:val="FFFFFF" w:themeColor="background1"/>
                      <w:sz w:val="32"/>
                      <w:szCs w:val="32"/>
                    </w:rPr>
                    <w:t>Dr. Ashton Tate, PBVM, Ph.D.</w:t>
                  </w:r>
                </w:p>
                <w:p w:rsidR="00F827D4" w:rsidRDefault="00F827D4" w:rsidP="00F827D4">
                  <w:pPr>
                    <w:spacing w:after="0" w:line="240" w:lineRule="auto"/>
                    <w:jc w:val="center"/>
                    <w:rPr>
                      <w:color w:val="FFFFFF" w:themeColor="background1"/>
                      <w:sz w:val="32"/>
                      <w:szCs w:val="32"/>
                    </w:rPr>
                  </w:pPr>
                  <w:r w:rsidRPr="005C6043">
                    <w:rPr>
                      <w:color w:val="FFFFFF" w:themeColor="background1"/>
                      <w:sz w:val="32"/>
                      <w:szCs w:val="32"/>
                    </w:rPr>
                    <w:t>Margaret M. Shultz</w:t>
                  </w:r>
                </w:p>
                <w:p w:rsidR="00F827D4" w:rsidRDefault="00F827D4" w:rsidP="00F827D4">
                  <w:pPr>
                    <w:spacing w:after="0"/>
                    <w:jc w:val="center"/>
                    <w:rPr>
                      <w:color w:val="FFFFFF" w:themeColor="background1"/>
                      <w:sz w:val="32"/>
                      <w:szCs w:val="32"/>
                    </w:rPr>
                  </w:pPr>
                </w:p>
                <w:p w:rsidR="00F827D4" w:rsidRDefault="00F827D4" w:rsidP="00F827D4">
                  <w:pPr>
                    <w:jc w:val="center"/>
                    <w:rPr>
                      <w:color w:val="FFFFFF" w:themeColor="background1"/>
                      <w:sz w:val="32"/>
                      <w:szCs w:val="32"/>
                    </w:rPr>
                  </w:pPr>
                </w:p>
                <w:p w:rsidR="00F827D4" w:rsidRPr="005C6043" w:rsidRDefault="00F827D4" w:rsidP="00F827D4">
                  <w:pPr>
                    <w:jc w:val="center"/>
                    <w:rPr>
                      <w:color w:val="FFFFFF" w:themeColor="background1"/>
                      <w:sz w:val="32"/>
                      <w:szCs w:val="32"/>
                    </w:rPr>
                  </w:pPr>
                </w:p>
                <w:p w:rsidR="00F827D4" w:rsidRPr="006035EA" w:rsidRDefault="00F827D4" w:rsidP="00F827D4">
                  <w:pPr>
                    <w:jc w:val="center"/>
                    <w:rPr>
                      <w:color w:val="FFFFFF" w:themeColor="background1"/>
                      <w:sz w:val="72"/>
                      <w:szCs w:val="72"/>
                    </w:rPr>
                  </w:pPr>
                  <w:r>
                    <w:rPr>
                      <w:color w:val="FFFFFF" w:themeColor="background1"/>
                      <w:sz w:val="72"/>
                      <w:szCs w:val="72"/>
                    </w:rPr>
                    <w:t>National Educational Association</w:t>
                  </w:r>
                </w:p>
              </w:txbxContent>
            </v:textbox>
          </v:rect>
        </w:pict>
      </w:r>
    </w:p>
    <w:p w:rsidR="00BC579D" w:rsidRDefault="00BC579D" w:rsidP="00F827D4"/>
    <w:p w:rsidR="00F827D4" w:rsidRDefault="00F827D4">
      <w:r>
        <w:br w:type="page"/>
      </w:r>
    </w:p>
    <w:p w:rsidR="007C63D9" w:rsidRDefault="007C63D9" w:rsidP="007C63D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7C63D9" w:rsidRDefault="007C63D9" w:rsidP="007C63D9">
      <w:pPr>
        <w:pStyle w:val="NormalWeb"/>
        <w:pBdr>
          <w:left w:val="single" w:sz="24" w:space="10" w:color="9BBB59"/>
          <w:right w:val="single" w:sz="24" w:space="10" w:color="9BBB59"/>
        </w:pBdr>
        <w:spacing w:before="0" w:beforeAutospacing="0" w:after="0" w:afterAutospacing="0"/>
        <w:jc w:val="both"/>
      </w:pPr>
      <w:r>
        <w:t> </w:t>
      </w:r>
    </w:p>
    <w:p w:rsidR="007C63D9" w:rsidRDefault="007C63D9" w:rsidP="007C63D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color w:val="1155CC"/>
            <w:sz w:val="22"/>
            <w:szCs w:val="22"/>
          </w:rPr>
          <w:t>Free Cover Page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7C63D9" w:rsidRDefault="007C63D9" w:rsidP="007C63D9">
      <w:pPr>
        <w:pStyle w:val="NormalWeb"/>
        <w:pBdr>
          <w:left w:val="single" w:sz="24" w:space="10" w:color="9BBB59"/>
          <w:right w:val="single" w:sz="24" w:space="10" w:color="9BBB59"/>
        </w:pBdr>
        <w:spacing w:before="0" w:beforeAutospacing="0" w:after="0" w:afterAutospacing="0"/>
        <w:jc w:val="both"/>
      </w:pPr>
      <w:r>
        <w:t> </w:t>
      </w:r>
    </w:p>
    <w:p w:rsidR="007C63D9" w:rsidRDefault="007C63D9" w:rsidP="007C63D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http://www.hloom.com/cover-pages/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F827D4" w:rsidRPr="00F827D4" w:rsidRDefault="00F827D4" w:rsidP="00F827D4"/>
    <w:sectPr w:rsidR="00F827D4" w:rsidRPr="00F827D4" w:rsidSect="001B5AA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C2971"/>
    <w:rsid w:val="00047ADA"/>
    <w:rsid w:val="001170CF"/>
    <w:rsid w:val="001B5AA1"/>
    <w:rsid w:val="00247628"/>
    <w:rsid w:val="00342F0E"/>
    <w:rsid w:val="0041206F"/>
    <w:rsid w:val="004A4537"/>
    <w:rsid w:val="004E15F2"/>
    <w:rsid w:val="00544B42"/>
    <w:rsid w:val="005C6043"/>
    <w:rsid w:val="006035EA"/>
    <w:rsid w:val="006D6348"/>
    <w:rsid w:val="007C63D9"/>
    <w:rsid w:val="00814E8A"/>
    <w:rsid w:val="008C0231"/>
    <w:rsid w:val="008C4AE4"/>
    <w:rsid w:val="00907BF8"/>
    <w:rsid w:val="00AC75F4"/>
    <w:rsid w:val="00BC3C31"/>
    <w:rsid w:val="00BC579D"/>
    <w:rsid w:val="00C03CF2"/>
    <w:rsid w:val="00EC2971"/>
    <w:rsid w:val="00F827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4">
      <o:colormru v:ext="edit" colors="#ade2fd,#6abce6,#2d9bda,#0082d2,#00578d"/>
      <o:colormenu v:ext="edit" fillcolor="#6abce6"/>
    </o:shapedefaults>
    <o:shapelayout v:ext="edit">
      <o:idmap v:ext="edit" data="1"/>
      <o:regrouptable v:ext="edit">
        <o:entry new="1" old="0"/>
        <o:entry new="2" old="0"/>
      </o:regrouptable>
    </o:shapelayout>
  </w:shapeDefaults>
  <w:decimalSymbol w:val="."/>
  <w:listSeparator w:val=","/>
  <w15:docId w15:val="{71A870D4-FEFB-44B5-8BE6-04302C75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628"/>
    <w:rPr>
      <w:rFonts w:ascii="Tahoma" w:hAnsi="Tahoma" w:cs="Tahoma"/>
      <w:sz w:val="16"/>
      <w:szCs w:val="16"/>
    </w:rPr>
  </w:style>
  <w:style w:type="paragraph" w:styleId="NormalWeb">
    <w:name w:val="Normal (Web)"/>
    <w:basedOn w:val="Normal"/>
    <w:uiPriority w:val="99"/>
    <w:semiHidden/>
    <w:unhideWhenUsed/>
    <w:rsid w:val="007C63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6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83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pag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over-pag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2013-05-15T16:02:00Z</cp:lastPrinted>
  <dcterms:created xsi:type="dcterms:W3CDTF">2018-03-16T04:51:00Z</dcterms:created>
  <dcterms:modified xsi:type="dcterms:W3CDTF">2018-03-16T04:51:00Z</dcterms:modified>
</cp:coreProperties>
</file>