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D37" w:rsidRDefault="00A8607D" w:rsidP="00AD3D37">
      <w:bookmarkStart w:id="0" w:name="_GoBack"/>
      <w:bookmarkEnd w:id="0"/>
      <w:r>
        <w:rPr>
          <w:noProof/>
          <w:lang w:val="en-US"/>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lang w:eastAsia="en-CA"/>
        </w:rPr>
        <w:pict>
          <v:shapetype id="_x0000_t202" coordsize="21600,21600" o:spt="202" path="m,l,21600r21600,l21600,xe">
            <v:stroke joinstyle="miter"/>
            <v:path gradientshapeok="t" o:connecttype="rect"/>
          </v:shapetype>
          <v:shape id="_x0000_s1071" type="#_x0000_t202" style="position:absolute;margin-left:293pt;margin-top:641.4pt;width:83.2pt;height:43.2pt;z-index:251668480;mso-position-horizontal-relative:text;mso-position-vertical-relative:text">
            <v:textbox>
              <w:txbxContent>
                <w:p w:rsidR="00AD3D37" w:rsidRDefault="00AD3D37" w:rsidP="00AD3D37"/>
              </w:txbxContent>
            </v:textbox>
          </v:shape>
        </w:pict>
      </w:r>
      <w:r>
        <w:rPr>
          <w:noProof/>
          <w:lang w:eastAsia="en-CA"/>
        </w:rPr>
        <w:pict>
          <v:shape id="_x0000_s1069" type="#_x0000_t202" style="position:absolute;margin-left:269.7pt;margin-top:419.4pt;width:10.45pt;height:11.6pt;z-index:251666432;mso-position-horizontal-relative:text;mso-position-vertical-relative:text">
            <v:textbox>
              <w:txbxContent>
                <w:p w:rsidR="00AD3D37" w:rsidRDefault="00AD3D37" w:rsidP="00AD3D37"/>
              </w:txbxContent>
            </v:textbox>
          </v:shape>
        </w:pict>
      </w:r>
      <w:r>
        <w:rPr>
          <w:noProof/>
          <w:lang w:eastAsia="en-CA"/>
        </w:rPr>
        <w:pict>
          <v:shape id="_x0000_s1068" type="#_x0000_t202" style="position:absolute;margin-left:91.8pt;margin-top:264.6pt;width:482.4pt;height:192.4pt;z-index:251665408;mso-position-horizontal-relative:text;mso-position-vertical-relative:text" strokecolor="#c4bc96 [2414]">
            <v:textbox>
              <w:txbxContent>
                <w:p w:rsidR="00AD3D37" w:rsidRDefault="00AD3D37" w:rsidP="00AD3D37">
                  <w:pPr>
                    <w:rPr>
                      <w:rFonts w:ascii="Bookman Old Style" w:hAnsi="Bookman Old Style"/>
                      <w:sz w:val="52"/>
                      <w:szCs w:val="52"/>
                    </w:rPr>
                  </w:pPr>
                  <w:r>
                    <w:rPr>
                      <w:rFonts w:ascii="Bookman Old Style" w:hAnsi="Bookman Old Style"/>
                      <w:sz w:val="52"/>
                      <w:szCs w:val="52"/>
                    </w:rPr>
                    <w:t>FROM:</w:t>
                  </w:r>
                </w:p>
                <w:p w:rsidR="00AD3D37" w:rsidRDefault="00AD3D37" w:rsidP="00AD3D37">
                  <w:pPr>
                    <w:rPr>
                      <w:rFonts w:ascii="Bookman Old Style" w:hAnsi="Bookman Old Style"/>
                      <w:sz w:val="52"/>
                      <w:szCs w:val="52"/>
                    </w:rPr>
                  </w:pPr>
                  <w:r>
                    <w:rPr>
                      <w:rFonts w:ascii="Bookman Old Style" w:hAnsi="Bookman Old Style"/>
                      <w:sz w:val="52"/>
                      <w:szCs w:val="52"/>
                    </w:rPr>
                    <w:t>PHONE:</w:t>
                  </w:r>
                  <w:r>
                    <w:rPr>
                      <w:rFonts w:ascii="Bookman Old Style" w:hAnsi="Bookman Old Style"/>
                      <w:sz w:val="52"/>
                      <w:szCs w:val="52"/>
                    </w:rPr>
                    <w:tab/>
                  </w:r>
                  <w:r>
                    <w:rPr>
                      <w:rFonts w:ascii="Bookman Old Style" w:hAnsi="Bookman Old Style"/>
                      <w:sz w:val="52"/>
                      <w:szCs w:val="52"/>
                    </w:rPr>
                    <w:tab/>
                  </w:r>
                  <w:r>
                    <w:rPr>
                      <w:rFonts w:ascii="Bookman Old Style" w:hAnsi="Bookman Old Style"/>
                      <w:sz w:val="52"/>
                      <w:szCs w:val="52"/>
                    </w:rPr>
                    <w:tab/>
                  </w:r>
                  <w:r>
                    <w:rPr>
                      <w:rFonts w:ascii="Bookman Old Style" w:hAnsi="Bookman Old Style"/>
                      <w:sz w:val="52"/>
                      <w:szCs w:val="52"/>
                    </w:rPr>
                    <w:tab/>
                  </w:r>
                  <w:r>
                    <w:rPr>
                      <w:rFonts w:ascii="Bookman Old Style" w:hAnsi="Bookman Old Style"/>
                      <w:sz w:val="52"/>
                      <w:szCs w:val="52"/>
                    </w:rPr>
                    <w:tab/>
                    <w:t>FAX:</w:t>
                  </w:r>
                </w:p>
                <w:p w:rsidR="00AD3D37" w:rsidRDefault="00AD3D37" w:rsidP="00AD3D37">
                  <w:pPr>
                    <w:jc w:val="center"/>
                    <w:rPr>
                      <w:rFonts w:ascii="Bookman Old Style" w:hAnsi="Bookman Old Style"/>
                      <w:sz w:val="28"/>
                      <w:szCs w:val="28"/>
                    </w:rPr>
                  </w:pPr>
                </w:p>
                <w:p w:rsidR="00AD3D37" w:rsidRDefault="00AD3D37" w:rsidP="00AD3D37">
                  <w:pPr>
                    <w:jc w:val="center"/>
                    <w:rPr>
                      <w:rFonts w:ascii="Bookman Old Style" w:hAnsi="Bookman Old Style"/>
                      <w:sz w:val="28"/>
                      <w:szCs w:val="28"/>
                    </w:rPr>
                  </w:pPr>
                  <w:r>
                    <w:rPr>
                      <w:rFonts w:ascii="Bookman Old Style" w:hAnsi="Bookman Old Style"/>
                      <w:noProof/>
                      <w:sz w:val="28"/>
                      <w:szCs w:val="28"/>
                      <w:lang w:val="en-US"/>
                    </w:rPr>
                    <w:drawing>
                      <wp:inline distT="0" distB="0" distL="0" distR="0">
                        <wp:extent cx="142240" cy="157480"/>
                        <wp:effectExtent l="19050" t="0" r="0" b="0"/>
                        <wp:docPr id="9"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srcRect/>
                                <a:stretch>
                                  <a:fillRect/>
                                </a:stretch>
                              </pic:blipFill>
                              <pic:spPr bwMode="auto">
                                <a:xfrm>
                                  <a:off x="0" y="0"/>
                                  <a:ext cx="142240" cy="157480"/>
                                </a:xfrm>
                                <a:prstGeom prst="rect">
                                  <a:avLst/>
                                </a:prstGeom>
                                <a:noFill/>
                                <a:ln w="9525">
                                  <a:noFill/>
                                  <a:miter lim="800000"/>
                                  <a:headEnd/>
                                  <a:tailEnd/>
                                </a:ln>
                              </pic:spPr>
                            </pic:pic>
                          </a:graphicData>
                        </a:graphic>
                      </wp:inline>
                    </w:drawing>
                  </w:r>
                  <w:r>
                    <w:rPr>
                      <w:rFonts w:ascii="Bookman Old Style" w:hAnsi="Bookman Old Style"/>
                      <w:sz w:val="28"/>
                      <w:szCs w:val="28"/>
                    </w:rPr>
                    <w:t xml:space="preserve"> Urgent</w:t>
                  </w:r>
                  <w:r>
                    <w:rPr>
                      <w:rFonts w:ascii="Bookman Old Style" w:hAnsi="Bookman Old Style"/>
                      <w:sz w:val="28"/>
                      <w:szCs w:val="28"/>
                    </w:rPr>
                    <w:tab/>
                    <w:t xml:space="preserve">  </w:t>
                  </w:r>
                  <w:r>
                    <w:rPr>
                      <w:rFonts w:ascii="Bookman Old Style" w:hAnsi="Bookman Old Style"/>
                      <w:noProof/>
                      <w:sz w:val="28"/>
                      <w:szCs w:val="28"/>
                      <w:lang w:val="en-US"/>
                    </w:rPr>
                    <w:drawing>
                      <wp:inline distT="0" distB="0" distL="0" distR="0">
                        <wp:extent cx="142240" cy="157480"/>
                        <wp:effectExtent l="19050" t="0" r="0" b="0"/>
                        <wp:docPr id="1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srcRect/>
                                <a:stretch>
                                  <a:fillRect/>
                                </a:stretch>
                              </pic:blipFill>
                              <pic:spPr bwMode="auto">
                                <a:xfrm>
                                  <a:off x="0" y="0"/>
                                  <a:ext cx="142240" cy="157480"/>
                                </a:xfrm>
                                <a:prstGeom prst="rect">
                                  <a:avLst/>
                                </a:prstGeom>
                                <a:noFill/>
                                <a:ln w="9525">
                                  <a:noFill/>
                                  <a:miter lim="800000"/>
                                  <a:headEnd/>
                                  <a:tailEnd/>
                                </a:ln>
                              </pic:spPr>
                            </pic:pic>
                          </a:graphicData>
                        </a:graphic>
                      </wp:inline>
                    </w:drawing>
                  </w:r>
                  <w:r>
                    <w:rPr>
                      <w:rFonts w:ascii="Bookman Old Style" w:hAnsi="Bookman Old Style"/>
                      <w:sz w:val="28"/>
                      <w:szCs w:val="28"/>
                    </w:rPr>
                    <w:t xml:space="preserve"> For Review    </w:t>
                  </w:r>
                  <w:r>
                    <w:rPr>
                      <w:rFonts w:ascii="Bookman Old Style" w:hAnsi="Bookman Old Style"/>
                      <w:noProof/>
                      <w:sz w:val="28"/>
                      <w:szCs w:val="28"/>
                      <w:lang w:val="en-US"/>
                    </w:rPr>
                    <w:drawing>
                      <wp:inline distT="0" distB="0" distL="0" distR="0">
                        <wp:extent cx="142240" cy="157480"/>
                        <wp:effectExtent l="19050" t="0" r="0" b="0"/>
                        <wp:docPr id="1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a:srcRect/>
                                <a:stretch>
                                  <a:fillRect/>
                                </a:stretch>
                              </pic:blipFill>
                              <pic:spPr bwMode="auto">
                                <a:xfrm>
                                  <a:off x="0" y="0"/>
                                  <a:ext cx="142240" cy="157480"/>
                                </a:xfrm>
                                <a:prstGeom prst="rect">
                                  <a:avLst/>
                                </a:prstGeom>
                                <a:noFill/>
                                <a:ln w="9525">
                                  <a:noFill/>
                                  <a:miter lim="800000"/>
                                  <a:headEnd/>
                                  <a:tailEnd/>
                                </a:ln>
                              </pic:spPr>
                            </pic:pic>
                          </a:graphicData>
                        </a:graphic>
                      </wp:inline>
                    </w:drawing>
                  </w:r>
                  <w:r>
                    <w:rPr>
                      <w:rFonts w:ascii="Bookman Old Style" w:hAnsi="Bookman Old Style"/>
                      <w:sz w:val="28"/>
                      <w:szCs w:val="28"/>
                    </w:rPr>
                    <w:t xml:space="preserve"> Please Comment   </w:t>
                  </w:r>
                  <w:r>
                    <w:rPr>
                      <w:rFonts w:ascii="Bookman Old Style" w:hAnsi="Bookman Old Style"/>
                      <w:noProof/>
                      <w:sz w:val="28"/>
                      <w:szCs w:val="28"/>
                      <w:lang w:val="en-US"/>
                    </w:rPr>
                    <w:drawing>
                      <wp:inline distT="0" distB="0" distL="0" distR="0">
                        <wp:extent cx="142240" cy="157480"/>
                        <wp:effectExtent l="19050" t="0" r="0" b="0"/>
                        <wp:docPr id="12"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srcRect/>
                                <a:stretch>
                                  <a:fillRect/>
                                </a:stretch>
                              </pic:blipFill>
                              <pic:spPr bwMode="auto">
                                <a:xfrm>
                                  <a:off x="0" y="0"/>
                                  <a:ext cx="142240" cy="157480"/>
                                </a:xfrm>
                                <a:prstGeom prst="rect">
                                  <a:avLst/>
                                </a:prstGeom>
                                <a:noFill/>
                                <a:ln w="9525">
                                  <a:noFill/>
                                  <a:miter lim="800000"/>
                                  <a:headEnd/>
                                  <a:tailEnd/>
                                </a:ln>
                              </pic:spPr>
                            </pic:pic>
                          </a:graphicData>
                        </a:graphic>
                      </wp:inline>
                    </w:drawing>
                  </w:r>
                  <w:r>
                    <w:rPr>
                      <w:rFonts w:ascii="Bookman Old Style" w:hAnsi="Bookman Old Style"/>
                      <w:sz w:val="28"/>
                      <w:szCs w:val="28"/>
                    </w:rPr>
                    <w:t xml:space="preserve"> Please Reply</w:t>
                  </w:r>
                </w:p>
                <w:p w:rsidR="00AD3D37" w:rsidRDefault="00AD3D37" w:rsidP="00AD3D37">
                  <w:pPr>
                    <w:jc w:val="center"/>
                    <w:rPr>
                      <w:rFonts w:ascii="Bookman Old Style" w:hAnsi="Bookman Old Style"/>
                      <w:sz w:val="28"/>
                      <w:szCs w:val="28"/>
                    </w:rPr>
                  </w:pPr>
                  <w:r>
                    <w:rPr>
                      <w:rFonts w:ascii="Bookman Old Style" w:hAnsi="Bookman Old Style"/>
                      <w:sz w:val="28"/>
                      <w:szCs w:val="28"/>
                    </w:rPr>
                    <w:t>Please Recycle</w:t>
                  </w:r>
                </w:p>
                <w:p w:rsidR="00AD3D37" w:rsidRPr="00AD0FFD" w:rsidRDefault="00AD3D37" w:rsidP="00AD3D37">
                  <w:pPr>
                    <w:jc w:val="center"/>
                    <w:rPr>
                      <w:rFonts w:ascii="Bookman Old Style" w:hAnsi="Bookman Old Style"/>
                      <w:sz w:val="28"/>
                      <w:szCs w:val="28"/>
                    </w:rPr>
                  </w:pPr>
                </w:p>
              </w:txbxContent>
            </v:textbox>
          </v:shape>
        </w:pict>
      </w:r>
      <w:r>
        <w:rPr>
          <w:noProof/>
          <w:lang w:eastAsia="en-CA"/>
        </w:rPr>
        <w:pict>
          <v:shape id="_x0000_s1070" type="#_x0000_t202" style="position:absolute;margin-left:91.8pt;margin-top:534.2pt;width:485.55pt;height:159.6pt;z-index:251667456;mso-position-horizontal-relative:text;mso-position-vertical-relative:text" strokecolor="#c4bc96 [2414]">
            <v:textbox>
              <w:txbxContent>
                <w:p w:rsidR="00AD3D37" w:rsidRDefault="00AD3D37" w:rsidP="00AD3D37"/>
                <w:p w:rsidR="00AD3D37" w:rsidRDefault="00AD3D37" w:rsidP="00AD3D37">
                  <w:pPr>
                    <w:jc w:val="center"/>
                    <w:rPr>
                      <w:rFonts w:ascii="Bookman Old Style" w:hAnsi="Bookman Old Style"/>
                      <w:sz w:val="52"/>
                      <w:szCs w:val="52"/>
                    </w:rPr>
                  </w:pPr>
                  <w:r>
                    <w:rPr>
                      <w:rFonts w:ascii="Bookman Old Style" w:hAnsi="Bookman Old Style"/>
                      <w:sz w:val="52"/>
                      <w:szCs w:val="52"/>
                    </w:rPr>
                    <w:t>NUMBER OF COPIES INCLUDING COVER:</w:t>
                  </w:r>
                </w:p>
                <w:p w:rsidR="00AD3D37" w:rsidRPr="007F280E" w:rsidRDefault="00AD3D37" w:rsidP="00AD3D37">
                  <w:pPr>
                    <w:jc w:val="center"/>
                    <w:rPr>
                      <w:rFonts w:ascii="Bookman Old Style" w:hAnsi="Bookman Old Style"/>
                      <w:sz w:val="52"/>
                      <w:szCs w:val="52"/>
                    </w:rPr>
                  </w:pPr>
                </w:p>
              </w:txbxContent>
            </v:textbox>
          </v:shape>
        </w:pict>
      </w:r>
      <w:r>
        <w:rPr>
          <w:noProof/>
          <w:lang w:eastAsia="en-CA"/>
        </w:rPr>
        <w:pict>
          <v:shape id="_x0000_s1067" type="#_x0000_t202" style="position:absolute;margin-left:91.8pt;margin-top:35.8pt;width:482.4pt;height:145.2pt;z-index:251664384;mso-position-horizontal-relative:text;mso-position-vertical-relative:text" strokecolor="#c4bc96 [2414]">
            <v:textbox>
              <w:txbxContent>
                <w:p w:rsidR="00AD3D37" w:rsidRDefault="00AD3D37" w:rsidP="00AD3D37">
                  <w:pPr>
                    <w:rPr>
                      <w:rFonts w:ascii="Bookman Old Style" w:hAnsi="Bookman Old Style"/>
                      <w:sz w:val="52"/>
                      <w:szCs w:val="52"/>
                    </w:rPr>
                  </w:pPr>
                  <w:r>
                    <w:rPr>
                      <w:rFonts w:ascii="Bookman Old Style" w:hAnsi="Bookman Old Style"/>
                      <w:sz w:val="52"/>
                      <w:szCs w:val="52"/>
                    </w:rPr>
                    <w:t xml:space="preserve">DATE: </w:t>
                  </w:r>
                </w:p>
                <w:p w:rsidR="00AD3D37" w:rsidRDefault="00AD3D37" w:rsidP="00AD3D37">
                  <w:pPr>
                    <w:rPr>
                      <w:rFonts w:ascii="Bookman Old Style" w:hAnsi="Bookman Old Style"/>
                      <w:sz w:val="52"/>
                      <w:szCs w:val="52"/>
                    </w:rPr>
                  </w:pPr>
                  <w:r>
                    <w:rPr>
                      <w:rFonts w:ascii="Bookman Old Style" w:hAnsi="Bookman Old Style"/>
                      <w:sz w:val="52"/>
                      <w:szCs w:val="52"/>
                    </w:rPr>
                    <w:t>TO:</w:t>
                  </w:r>
                  <w:r>
                    <w:rPr>
                      <w:rFonts w:ascii="Bookman Old Style" w:hAnsi="Bookman Old Style"/>
                      <w:sz w:val="52"/>
                      <w:szCs w:val="52"/>
                    </w:rPr>
                    <w:tab/>
                  </w:r>
                  <w:r>
                    <w:rPr>
                      <w:rFonts w:ascii="Bookman Old Style" w:hAnsi="Bookman Old Style"/>
                      <w:sz w:val="52"/>
                      <w:szCs w:val="52"/>
                    </w:rPr>
                    <w:tab/>
                  </w:r>
                  <w:r>
                    <w:rPr>
                      <w:rFonts w:ascii="Bookman Old Style" w:hAnsi="Bookman Old Style"/>
                      <w:sz w:val="52"/>
                      <w:szCs w:val="52"/>
                    </w:rPr>
                    <w:tab/>
                  </w:r>
                  <w:r>
                    <w:rPr>
                      <w:rFonts w:ascii="Bookman Old Style" w:hAnsi="Bookman Old Style"/>
                      <w:sz w:val="52"/>
                      <w:szCs w:val="52"/>
                    </w:rPr>
                    <w:tab/>
                  </w:r>
                  <w:r>
                    <w:rPr>
                      <w:rFonts w:ascii="Bookman Old Style" w:hAnsi="Bookman Old Style"/>
                      <w:sz w:val="52"/>
                      <w:szCs w:val="52"/>
                    </w:rPr>
                    <w:tab/>
                  </w:r>
                  <w:r>
                    <w:rPr>
                      <w:rFonts w:ascii="Bookman Old Style" w:hAnsi="Bookman Old Style"/>
                      <w:sz w:val="52"/>
                      <w:szCs w:val="52"/>
                    </w:rPr>
                    <w:tab/>
                  </w:r>
                </w:p>
                <w:p w:rsidR="00AD3D37" w:rsidRDefault="00AD3D37" w:rsidP="00AD3D37">
                  <w:pPr>
                    <w:rPr>
                      <w:rFonts w:ascii="Bookman Old Style" w:hAnsi="Bookman Old Style"/>
                      <w:sz w:val="52"/>
                      <w:szCs w:val="52"/>
                    </w:rPr>
                  </w:pPr>
                  <w:r>
                    <w:rPr>
                      <w:rFonts w:ascii="Bookman Old Style" w:hAnsi="Bookman Old Style"/>
                      <w:sz w:val="52"/>
                      <w:szCs w:val="52"/>
                    </w:rPr>
                    <w:t>PHONE:</w:t>
                  </w:r>
                  <w:r>
                    <w:rPr>
                      <w:rFonts w:ascii="Bookman Old Style" w:hAnsi="Bookman Old Style"/>
                      <w:sz w:val="52"/>
                      <w:szCs w:val="52"/>
                    </w:rPr>
                    <w:tab/>
                  </w:r>
                  <w:r>
                    <w:rPr>
                      <w:rFonts w:ascii="Bookman Old Style" w:hAnsi="Bookman Old Style"/>
                      <w:sz w:val="52"/>
                      <w:szCs w:val="52"/>
                    </w:rPr>
                    <w:tab/>
                  </w:r>
                  <w:r>
                    <w:rPr>
                      <w:rFonts w:ascii="Bookman Old Style" w:hAnsi="Bookman Old Style"/>
                      <w:sz w:val="52"/>
                      <w:szCs w:val="52"/>
                    </w:rPr>
                    <w:tab/>
                  </w:r>
                  <w:r>
                    <w:rPr>
                      <w:rFonts w:ascii="Bookman Old Style" w:hAnsi="Bookman Old Style"/>
                      <w:sz w:val="52"/>
                      <w:szCs w:val="52"/>
                    </w:rPr>
                    <w:tab/>
                  </w:r>
                  <w:r>
                    <w:rPr>
                      <w:rFonts w:ascii="Bookman Old Style" w:hAnsi="Bookman Old Style"/>
                      <w:sz w:val="52"/>
                      <w:szCs w:val="52"/>
                    </w:rPr>
                    <w:tab/>
                    <w:t>FAX:</w:t>
                  </w:r>
                </w:p>
                <w:p w:rsidR="00AD3D37" w:rsidRPr="00E83F08" w:rsidRDefault="00AD3D37" w:rsidP="00AD3D37">
                  <w:pPr>
                    <w:rPr>
                      <w:rFonts w:ascii="Bookman Old Style" w:hAnsi="Bookman Old Style"/>
                      <w:sz w:val="52"/>
                      <w:szCs w:val="52"/>
                    </w:rPr>
                  </w:pPr>
                </w:p>
              </w:txbxContent>
            </v:textbox>
          </v:shape>
        </w:pict>
      </w:r>
      <w:r>
        <w:rPr>
          <w:noProof/>
          <w:lang w:eastAsia="en-CA"/>
        </w:rPr>
        <w:pict>
          <v:shape id="_x0000_s1066" type="#_x0000_t202" style="position:absolute;margin-left:-11pt;margin-top:647pt;width:92.8pt;height:117.6pt;z-index:251663360;mso-position-horizontal-relative:text;mso-position-vertical-relative:text" filled="f" stroked="f">
            <v:textbox style="mso-next-textbox:#_x0000_s1066">
              <w:txbxContent>
                <w:p w:rsidR="00AD3D37" w:rsidRDefault="00A8607D" w:rsidP="00AD3D3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11pt;height:1in;rotation:90" fillcolor="#c4b596" strokecolor="#c4b596" strokeweight="1pt">
                        <v:fill r:id="rId9" o:title="Sand" type="tile"/>
                        <v:shadow on="t" color="#cbcbcb" opacity="52429f" offset="3pt,3pt"/>
                        <v:textpath style="font-family:&quot;Times New Roman&quot;;font-size:96pt;v-rotate-letters:t;v-text-kern:t" trim="t" fitpath="t" string="X"/>
                      </v:shape>
                    </w:pict>
                  </w:r>
                </w:p>
                <w:p w:rsidR="00AD3D37" w:rsidRDefault="00AD3D37" w:rsidP="00AD3D37"/>
                <w:p w:rsidR="00AD3D37" w:rsidRDefault="00AD3D37" w:rsidP="00AD3D37"/>
                <w:p w:rsidR="00AD3D37" w:rsidRDefault="00AD3D37" w:rsidP="00AD3D37"/>
              </w:txbxContent>
            </v:textbox>
          </v:shape>
        </w:pict>
      </w:r>
      <w:r>
        <w:rPr>
          <w:noProof/>
          <w:lang w:eastAsia="en-CA"/>
        </w:rPr>
        <w:pict>
          <v:shape id="_x0000_s1065" type="#_x0000_t202" style="position:absolute;margin-left:-12.55pt;margin-top:281.4pt;width:98pt;height:2in;z-index:251662336;mso-wrap-style:none;mso-position-horizontal-relative:text;mso-position-vertical-relative:text" filled="f" stroked="f">
            <v:textbox style="mso-fit-shape-to-text:t">
              <w:txbxContent>
                <w:p w:rsidR="00AD3D37" w:rsidRDefault="00A8607D" w:rsidP="00AD3D37">
                  <w:r>
                    <w:pict>
                      <v:shape id="_x0000_i1028" type="#_x0000_t136" style="width:121.5pt;height:79.5pt;rotation:90" fillcolor="#c4b596" strokecolor="#c4b596" strokeweight="1pt">
                        <v:fill r:id="rId9" o:title="Sand" type="tile"/>
                        <v:shadow on="t" color="#cbcbcb" opacity="52429f" offset="3pt,3pt"/>
                        <v:textpath style="font-family:&quot;Times New Roman&quot;;font-size:96pt;v-rotate-letters:t;v-text-kern:t" trim="t" fitpath="t" string="A"/>
                      </v:shape>
                    </w:pict>
                  </w:r>
                </w:p>
              </w:txbxContent>
            </v:textbox>
          </v:shape>
        </w:pict>
      </w:r>
      <w:r>
        <w:rPr>
          <w:noProof/>
          <w:lang w:eastAsia="en-CA"/>
        </w:rPr>
        <w:pict>
          <v:shape id="_x0000_s1063" type="#_x0000_t202" style="position:absolute;margin-left:-11pt;margin-top:-11.8pt;width:96.45pt;height:791.2pt;z-index:251660288;mso-position-horizontal-relative:text;mso-position-vertical-relative:text" fillcolor="#eeece1 [3214]" stroked="f">
            <v:textbox>
              <w:txbxContent>
                <w:p w:rsidR="00AD3D37" w:rsidRDefault="00AD3D37" w:rsidP="00AD3D37"/>
              </w:txbxContent>
            </v:textbox>
          </v:shape>
        </w:pict>
      </w:r>
      <w:r>
        <w:rPr>
          <w:noProof/>
          <w:lang w:eastAsia="en-CA"/>
        </w:rPr>
        <w:pict>
          <v:shape id="_x0000_s1064" type="#_x0000_t202" style="position:absolute;margin-left:-8.6pt;margin-top:-6.6pt;width:70pt;height:1in;z-index:251661312;mso-wrap-style:none;mso-position-horizontal-relative:text;mso-position-vertical-relative:text" filled="f" stroked="f">
            <v:textbox style="mso-next-textbox:#_x0000_s1064;mso-fit-shape-to-text:t">
              <w:txbxContent>
                <w:p w:rsidR="00AD3D37" w:rsidRDefault="00A8607D" w:rsidP="00AD3D37">
                  <w:r>
                    <w:pict>
                      <v:shape id="_x0000_i1030" type="#_x0000_t136" style="width:111pt;height:76.5pt;rotation:90" fillcolor="#c4b596" strokecolor="#c4b596" strokeweight="1pt">
                        <v:fill r:id="rId9" o:title="Sand" type="tile"/>
                        <v:shadow on="t" color="#cbcbcb" opacity="52429f" offset="3pt,3pt"/>
                        <v:textpath style="font-family:&quot;Times New Roman&quot;;font-size:1in;v-rotate-letters:t;v-text-kern:t" trim="t" fitpath="t" string="F"/>
                      </v:shape>
                    </w:pict>
                  </w:r>
                </w:p>
              </w:txbxContent>
            </v:textbox>
          </v:shape>
        </w:pict>
      </w:r>
    </w:p>
    <w:p w:rsidR="00AD3D37" w:rsidRDefault="00AD3D37">
      <w:r>
        <w:br w:type="page"/>
      </w:r>
    </w:p>
    <w:p w:rsidR="00995904" w:rsidRDefault="00995904"/>
    <w:p w:rsidR="00995904" w:rsidRDefault="00995904" w:rsidP="00995904">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995904" w:rsidRDefault="00995904" w:rsidP="00995904">
      <w:pPr>
        <w:pStyle w:val="NormalWeb"/>
        <w:pBdr>
          <w:left w:val="single" w:sz="24" w:space="10" w:color="9BBB59"/>
          <w:right w:val="single" w:sz="24" w:space="10" w:color="9BBB59"/>
        </w:pBdr>
        <w:spacing w:before="0" w:beforeAutospacing="0" w:after="0" w:afterAutospacing="0"/>
      </w:pPr>
      <w:r>
        <w:t> </w:t>
      </w:r>
    </w:p>
    <w:p w:rsidR="00995904" w:rsidRDefault="00995904" w:rsidP="0099590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Fax Cover Template</w:t>
        </w:r>
      </w:hyperlink>
      <w:r>
        <w:rPr>
          <w:rFonts w:ascii="Calibri" w:hAnsi="Calibri"/>
          <w:color w:val="000000"/>
          <w:sz w:val="20"/>
          <w:szCs w:val="20"/>
        </w:rPr>
        <w:t xml:space="preserve"> is the copyright of Hloom.com. You can download and modify this template for your own personal use to create a fax cover sheet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fax.</w:t>
      </w:r>
    </w:p>
    <w:p w:rsidR="00995904" w:rsidRDefault="00995904" w:rsidP="00995904">
      <w:pPr>
        <w:pStyle w:val="NormalWeb"/>
        <w:pBdr>
          <w:left w:val="single" w:sz="24" w:space="10" w:color="9BBB59"/>
          <w:right w:val="single" w:sz="24" w:space="10" w:color="9BBB59"/>
        </w:pBdr>
        <w:spacing w:before="0" w:beforeAutospacing="0" w:after="0" w:afterAutospacing="0"/>
      </w:pPr>
      <w:r>
        <w:t> </w:t>
      </w:r>
    </w:p>
    <w:p w:rsidR="00995904" w:rsidRDefault="00995904" w:rsidP="0099590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http://www.hloom.com/fax-cover-sheets/</w:t>
        </w:r>
      </w:hyperlink>
      <w:r>
        <w:rPr>
          <w:rFonts w:ascii="Calibri" w:hAnsi="Calibri"/>
          <w:color w:val="000000"/>
          <w:sz w:val="20"/>
          <w:szCs w:val="20"/>
        </w:rPr>
        <w:t xml:space="preserve">. </w:t>
      </w:r>
    </w:p>
    <w:p w:rsidR="00995904" w:rsidRDefault="00995904" w:rsidP="00995904">
      <w:pPr>
        <w:pStyle w:val="NormalWeb"/>
        <w:pBdr>
          <w:left w:val="single" w:sz="24" w:space="10" w:color="9BBB59"/>
          <w:right w:val="single" w:sz="24" w:space="10" w:color="9BBB59"/>
        </w:pBdr>
        <w:spacing w:before="0" w:beforeAutospacing="0" w:after="0" w:afterAutospacing="0"/>
      </w:pPr>
      <w:r>
        <w:t> </w:t>
      </w:r>
    </w:p>
    <w:p w:rsidR="00995904" w:rsidRDefault="00995904" w:rsidP="00995904">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995904" w:rsidRDefault="00995904"/>
    <w:sectPr w:rsidR="00995904" w:rsidSect="00AD40AC">
      <w:pgSz w:w="12240" w:h="15840"/>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AD40AC"/>
    <w:rsid w:val="000532AE"/>
    <w:rsid w:val="00111EFF"/>
    <w:rsid w:val="001C5CE5"/>
    <w:rsid w:val="001D5FFA"/>
    <w:rsid w:val="003D4B0C"/>
    <w:rsid w:val="004802F4"/>
    <w:rsid w:val="00501F21"/>
    <w:rsid w:val="00570F58"/>
    <w:rsid w:val="00625309"/>
    <w:rsid w:val="007F280E"/>
    <w:rsid w:val="00835104"/>
    <w:rsid w:val="00854D74"/>
    <w:rsid w:val="008D32E8"/>
    <w:rsid w:val="00995904"/>
    <w:rsid w:val="00A02007"/>
    <w:rsid w:val="00A8607D"/>
    <w:rsid w:val="00AA3AD2"/>
    <w:rsid w:val="00AD0FFD"/>
    <w:rsid w:val="00AD3D37"/>
    <w:rsid w:val="00AD40AC"/>
    <w:rsid w:val="00B96591"/>
    <w:rsid w:val="00C12BDC"/>
    <w:rsid w:val="00C14334"/>
    <w:rsid w:val="00C54A2D"/>
    <w:rsid w:val="00E83F08"/>
    <w:rsid w:val="00FD3F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6">
      <o:colormenu v:ext="edit" fillcolor="none" strokecolor="none [2414]"/>
    </o:shapedefaults>
    <o:shapelayout v:ext="edit">
      <o:idmap v:ext="edit" data="1"/>
    </o:shapelayout>
  </w:shapeDefaults>
  <w:decimalSymbol w:val="."/>
  <w:listSeparator w:val=","/>
  <w15:docId w15:val="{47B54794-21B7-4C16-BBB3-212E8AE7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AC"/>
    <w:rPr>
      <w:rFonts w:ascii="Tahoma" w:hAnsi="Tahoma" w:cs="Tahoma"/>
      <w:sz w:val="16"/>
      <w:szCs w:val="16"/>
    </w:rPr>
  </w:style>
  <w:style w:type="character" w:styleId="Hyperlink">
    <w:name w:val="Hyperlink"/>
    <w:basedOn w:val="DefaultParagraphFont"/>
    <w:uiPriority w:val="99"/>
    <w:unhideWhenUsed/>
    <w:rsid w:val="00C14334"/>
    <w:rPr>
      <w:color w:val="0000FF" w:themeColor="hyperlink"/>
      <w:u w:val="single"/>
    </w:rPr>
  </w:style>
  <w:style w:type="paragraph" w:styleId="NoSpacing">
    <w:name w:val="No Spacing"/>
    <w:uiPriority w:val="1"/>
    <w:qFormat/>
    <w:rsid w:val="00C14334"/>
    <w:pPr>
      <w:spacing w:after="0" w:line="240" w:lineRule="auto"/>
    </w:pPr>
    <w:rPr>
      <w:rFonts w:ascii="Calibri" w:eastAsia="Calibri" w:hAnsi="Calibri" w:cs="Times New Roman"/>
      <w:lang w:val="en-US"/>
    </w:rPr>
  </w:style>
  <w:style w:type="paragraph" w:styleId="NormalWeb">
    <w:name w:val="Normal (Web)"/>
    <w:basedOn w:val="Normal"/>
    <w:uiPriority w:val="99"/>
    <w:semiHidden/>
    <w:unhideWhenUsed/>
    <w:rsid w:val="00B96591"/>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hloom.com/fax-cover-shee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fax-cover-sheet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35F8-7EEC-48AC-97A8-4CE4D020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2011-11-21T05:02:00Z</cp:lastPrinted>
  <dcterms:created xsi:type="dcterms:W3CDTF">2018-03-16T05:20:00Z</dcterms:created>
  <dcterms:modified xsi:type="dcterms:W3CDTF">2018-03-16T05:20:00Z</dcterms:modified>
</cp:coreProperties>
</file>