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DCB0"/>
  <w:body>
    <w:p w:rsidR="009A3C3B" w:rsidRDefault="00DA76C5" w:rsidP="009A3C3B">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A3C3B">
        <w:rPr>
          <w:noProof/>
        </w:rPr>
        <w:drawing>
          <wp:anchor distT="0" distB="0" distL="114300" distR="114300" simplePos="0" relativeHeight="251663360" behindDoc="0" locked="0" layoutInCell="1" allowOverlap="1">
            <wp:simplePos x="0" y="0"/>
            <wp:positionH relativeFrom="column">
              <wp:posOffset>2204720</wp:posOffset>
            </wp:positionH>
            <wp:positionV relativeFrom="paragraph">
              <wp:posOffset>1815465</wp:posOffset>
            </wp:positionV>
            <wp:extent cx="4904105" cy="1350010"/>
            <wp:effectExtent l="0" t="0" r="0" b="0"/>
            <wp:wrapNone/>
            <wp:docPr id="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04105" cy="1350010"/>
                    </a:xfrm>
                    <a:prstGeom prst="rect">
                      <a:avLst/>
                    </a:prstGeom>
                  </pic:spPr>
                </pic:pic>
              </a:graphicData>
            </a:graphic>
          </wp:anchor>
        </w:drawing>
      </w:r>
      <w:r w:rsidR="009A3C3B">
        <w:rPr>
          <w:noProof/>
        </w:rPr>
        <w:drawing>
          <wp:anchor distT="0" distB="0" distL="114300" distR="114300" simplePos="0" relativeHeight="251662336" behindDoc="0" locked="0" layoutInCell="1" allowOverlap="1">
            <wp:simplePos x="0" y="0"/>
            <wp:positionH relativeFrom="column">
              <wp:posOffset>-756285</wp:posOffset>
            </wp:positionH>
            <wp:positionV relativeFrom="paragraph">
              <wp:posOffset>-536575</wp:posOffset>
            </wp:positionV>
            <wp:extent cx="6066790" cy="5202555"/>
            <wp:effectExtent l="0" t="0" r="0" b="0"/>
            <wp:wrapNone/>
            <wp:docPr id="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66790" cy="5202555"/>
                    </a:xfrm>
                    <a:prstGeom prst="rect">
                      <a:avLst/>
                    </a:prstGeom>
                  </pic:spPr>
                </pic:pic>
              </a:graphicData>
            </a:graphic>
          </wp:anchor>
        </w:drawing>
      </w:r>
      <w:r>
        <w:rPr>
          <w:noProof/>
        </w:rPr>
        <w:pict>
          <v:rect id="_x0000_s1030" style="position:absolute;margin-left:151.45pt;margin-top:281.55pt;width:399.55pt;height:429pt;z-index:251658240;mso-position-horizontal-relative:text;mso-position-vertical-relative:text" stroked="f">
            <v:fill opacity="0"/>
            <v:textbox>
              <w:txbxContent>
                <w:p w:rsidR="009A3C3B" w:rsidRDefault="009A3C3B" w:rsidP="009A3C3B">
                  <w:pPr>
                    <w:jc w:val="center"/>
                    <w:rPr>
                      <w:rFonts w:ascii="Times New Roman" w:hAnsi="Times New Roman" w:cs="Times New Roman"/>
                      <w:color w:val="8C1818"/>
                      <w:sz w:val="36"/>
                      <w:szCs w:val="36"/>
                    </w:rPr>
                  </w:pPr>
                  <w:r w:rsidRPr="00FF1674">
                    <w:rPr>
                      <w:rFonts w:ascii="Times New Roman" w:hAnsi="Times New Roman" w:cs="Times New Roman"/>
                      <w:color w:val="8C1818"/>
                      <w:sz w:val="36"/>
                      <w:szCs w:val="36"/>
                    </w:rPr>
                    <w:t xml:space="preserve">The Vanguard Arts Council </w:t>
                  </w:r>
                </w:p>
                <w:p w:rsidR="009A3C3B" w:rsidRPr="00FF1674" w:rsidRDefault="009A3C3B" w:rsidP="009A3C3B">
                  <w:pPr>
                    <w:jc w:val="center"/>
                    <w:rPr>
                      <w:rFonts w:ascii="Times New Roman" w:hAnsi="Times New Roman" w:cs="Times New Roman"/>
                      <w:color w:val="8C1818"/>
                      <w:sz w:val="36"/>
                      <w:szCs w:val="36"/>
                    </w:rPr>
                  </w:pPr>
                  <w:r w:rsidRPr="00FF1674">
                    <w:rPr>
                      <w:rFonts w:ascii="Times New Roman" w:hAnsi="Times New Roman" w:cs="Times New Roman"/>
                      <w:color w:val="8C1818"/>
                      <w:sz w:val="36"/>
                      <w:szCs w:val="36"/>
                    </w:rPr>
                    <w:t>Proudly Presents</w:t>
                  </w:r>
                </w:p>
                <w:p w:rsidR="009A3C3B" w:rsidRPr="00FF1674" w:rsidRDefault="009A3C3B" w:rsidP="009A3C3B">
                  <w:pPr>
                    <w:jc w:val="center"/>
                    <w:rPr>
                      <w:rFonts w:ascii="Times New Roman" w:hAnsi="Times New Roman" w:cs="Times New Roman"/>
                      <w:color w:val="8C1818"/>
                      <w:sz w:val="36"/>
                      <w:szCs w:val="36"/>
                    </w:rPr>
                  </w:pPr>
                </w:p>
                <w:p w:rsidR="009A3C3B" w:rsidRPr="00FF1674" w:rsidRDefault="009A3C3B" w:rsidP="009A3C3B">
                  <w:pPr>
                    <w:jc w:val="center"/>
                    <w:rPr>
                      <w:rFonts w:ascii="Times New Roman" w:hAnsi="Times New Roman" w:cs="Times New Roman"/>
                      <w:b/>
                      <w:color w:val="FFFFFF" w:themeColor="background1"/>
                      <w:sz w:val="44"/>
                      <w:szCs w:val="44"/>
                    </w:rPr>
                  </w:pPr>
                  <w:r w:rsidRPr="00FF1674">
                    <w:rPr>
                      <w:rFonts w:ascii="Times New Roman" w:hAnsi="Times New Roman" w:cs="Times New Roman"/>
                      <w:b/>
                      <w:color w:val="FFFFFF" w:themeColor="background1"/>
                      <w:sz w:val="44"/>
                      <w:szCs w:val="44"/>
                    </w:rPr>
                    <w:t>The Trumpet Community Choir’s</w:t>
                  </w:r>
                </w:p>
                <w:p w:rsidR="009A3C3B" w:rsidRPr="00FF1674" w:rsidRDefault="009A3C3B" w:rsidP="009A3C3B">
                  <w:pPr>
                    <w:jc w:val="center"/>
                    <w:rPr>
                      <w:rFonts w:ascii="Times New Roman" w:hAnsi="Times New Roman" w:cs="Times New Roman"/>
                      <w:b/>
                      <w:color w:val="8C1818"/>
                      <w:sz w:val="44"/>
                      <w:szCs w:val="44"/>
                    </w:rPr>
                  </w:pPr>
                  <w:r w:rsidRPr="00FF1674">
                    <w:rPr>
                      <w:rFonts w:ascii="Times New Roman" w:hAnsi="Times New Roman" w:cs="Times New Roman"/>
                      <w:b/>
                      <w:color w:val="FFFFFF" w:themeColor="background1"/>
                      <w:sz w:val="44"/>
                      <w:szCs w:val="44"/>
                    </w:rPr>
                    <w:t>Christmas Concert</w:t>
                  </w:r>
                </w:p>
                <w:p w:rsidR="009A3C3B" w:rsidRPr="00FF1674" w:rsidRDefault="009A3C3B" w:rsidP="009A3C3B">
                  <w:pPr>
                    <w:jc w:val="center"/>
                    <w:rPr>
                      <w:rFonts w:ascii="Times New Roman" w:hAnsi="Times New Roman" w:cs="Times New Roman"/>
                      <w:color w:val="8C1818"/>
                      <w:sz w:val="36"/>
                      <w:szCs w:val="36"/>
                    </w:rPr>
                  </w:pPr>
                </w:p>
                <w:p w:rsidR="009A3C3B" w:rsidRPr="00FF1674" w:rsidRDefault="009A3C3B" w:rsidP="009A3C3B">
                  <w:pPr>
                    <w:jc w:val="center"/>
                    <w:rPr>
                      <w:rFonts w:ascii="Times New Roman" w:hAnsi="Times New Roman" w:cs="Times New Roman"/>
                      <w:i/>
                      <w:color w:val="8C1818"/>
                      <w:sz w:val="36"/>
                      <w:szCs w:val="36"/>
                    </w:rPr>
                  </w:pPr>
                  <w:r w:rsidRPr="00FF1674">
                    <w:rPr>
                      <w:rFonts w:ascii="Times New Roman" w:hAnsi="Times New Roman" w:cs="Times New Roman"/>
                      <w:i/>
                      <w:color w:val="8C1818"/>
                      <w:sz w:val="36"/>
                      <w:szCs w:val="36"/>
                    </w:rPr>
                    <w:t>Musical Director Andrew Johnson</w:t>
                  </w:r>
                </w:p>
                <w:p w:rsidR="009A3C3B" w:rsidRPr="00FF1674" w:rsidRDefault="009A3C3B" w:rsidP="009A3C3B">
                  <w:pPr>
                    <w:jc w:val="center"/>
                    <w:rPr>
                      <w:rFonts w:ascii="Times New Roman" w:hAnsi="Times New Roman" w:cs="Times New Roman"/>
                      <w:i/>
                      <w:color w:val="8C1818"/>
                      <w:sz w:val="36"/>
                      <w:szCs w:val="36"/>
                    </w:rPr>
                  </w:pPr>
                  <w:r w:rsidRPr="00FF1674">
                    <w:rPr>
                      <w:rFonts w:ascii="Times New Roman" w:hAnsi="Times New Roman" w:cs="Times New Roman"/>
                      <w:i/>
                      <w:color w:val="8C1818"/>
                      <w:sz w:val="36"/>
                      <w:szCs w:val="36"/>
                    </w:rPr>
                    <w:t>Accompanist David Arthur</w:t>
                  </w:r>
                </w:p>
                <w:p w:rsidR="009A3C3B" w:rsidRPr="00FF1674" w:rsidRDefault="009A3C3B" w:rsidP="009A3C3B">
                  <w:pPr>
                    <w:jc w:val="center"/>
                    <w:rPr>
                      <w:rFonts w:ascii="Times New Roman" w:hAnsi="Times New Roman" w:cs="Times New Roman"/>
                      <w:color w:val="8C1818"/>
                      <w:sz w:val="36"/>
                      <w:szCs w:val="3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tblGrid>
                  <w:tr w:rsidR="009A3C3B" w:rsidRPr="00FF1674" w:rsidTr="00CF28EC">
                    <w:trPr>
                      <w:jc w:val="center"/>
                    </w:trPr>
                    <w:tc>
                      <w:tcPr>
                        <w:tcW w:w="2394" w:type="dxa"/>
                        <w:tcBorders>
                          <w:right w:val="single" w:sz="4" w:space="0" w:color="auto"/>
                        </w:tcBorders>
                        <w:vAlign w:val="center"/>
                      </w:tcPr>
                      <w:p w:rsidR="009A3C3B" w:rsidRPr="00FF1674" w:rsidRDefault="009A3C3B" w:rsidP="00CF28EC">
                        <w:pPr>
                          <w:jc w:val="center"/>
                          <w:rPr>
                            <w:rFonts w:ascii="Times New Roman" w:hAnsi="Times New Roman" w:cs="Times New Roman"/>
                            <w:color w:val="8C1818"/>
                            <w:sz w:val="36"/>
                            <w:szCs w:val="36"/>
                          </w:rPr>
                        </w:pPr>
                        <w:r w:rsidRPr="00FF1674">
                          <w:rPr>
                            <w:rFonts w:ascii="Times New Roman" w:hAnsi="Times New Roman" w:cs="Times New Roman"/>
                            <w:color w:val="8C1818"/>
                            <w:sz w:val="36"/>
                            <w:szCs w:val="36"/>
                          </w:rPr>
                          <w:t>Wednesday</w:t>
                        </w:r>
                      </w:p>
                      <w:p w:rsidR="009A3C3B" w:rsidRPr="00FF1674" w:rsidRDefault="009A3C3B" w:rsidP="00CF28EC">
                        <w:pPr>
                          <w:jc w:val="center"/>
                          <w:rPr>
                            <w:rFonts w:ascii="Times New Roman" w:hAnsi="Times New Roman" w:cs="Times New Roman"/>
                            <w:color w:val="8C1818"/>
                            <w:sz w:val="36"/>
                            <w:szCs w:val="36"/>
                          </w:rPr>
                        </w:pPr>
                        <w:r w:rsidRPr="00FF1674">
                          <w:rPr>
                            <w:rFonts w:ascii="Times New Roman" w:hAnsi="Times New Roman" w:cs="Times New Roman"/>
                            <w:color w:val="8C1818"/>
                            <w:sz w:val="36"/>
                            <w:szCs w:val="36"/>
                          </w:rPr>
                          <w:t>December 11, 2013</w:t>
                        </w:r>
                      </w:p>
                      <w:p w:rsidR="009A3C3B" w:rsidRPr="00FF1674" w:rsidRDefault="009A3C3B" w:rsidP="00CF28EC">
                        <w:pPr>
                          <w:jc w:val="center"/>
                          <w:rPr>
                            <w:rFonts w:ascii="Times New Roman" w:hAnsi="Times New Roman" w:cs="Times New Roman"/>
                            <w:color w:val="8C1818"/>
                            <w:sz w:val="36"/>
                            <w:szCs w:val="36"/>
                          </w:rPr>
                        </w:pPr>
                        <w:r w:rsidRPr="00FF1674">
                          <w:rPr>
                            <w:rFonts w:ascii="Times New Roman" w:hAnsi="Times New Roman" w:cs="Times New Roman"/>
                            <w:color w:val="8C1818"/>
                            <w:sz w:val="36"/>
                            <w:szCs w:val="36"/>
                          </w:rPr>
                          <w:t>6:30 p.m.</w:t>
                        </w:r>
                      </w:p>
                      <w:p w:rsidR="009A3C3B" w:rsidRPr="00FF1674" w:rsidRDefault="009A3C3B" w:rsidP="00CF28EC">
                        <w:pPr>
                          <w:jc w:val="center"/>
                          <w:rPr>
                            <w:rFonts w:ascii="Times New Roman" w:hAnsi="Times New Roman" w:cs="Times New Roman"/>
                            <w:color w:val="8C1818"/>
                            <w:sz w:val="36"/>
                            <w:szCs w:val="36"/>
                          </w:rPr>
                        </w:pPr>
                        <w:r w:rsidRPr="00FF1674">
                          <w:rPr>
                            <w:rFonts w:ascii="Times New Roman" w:hAnsi="Times New Roman" w:cs="Times New Roman"/>
                            <w:color w:val="8C1818"/>
                            <w:sz w:val="36"/>
                            <w:szCs w:val="36"/>
                          </w:rPr>
                          <w:t>Door open at 6:00 p.m.</w:t>
                        </w:r>
                      </w:p>
                    </w:tc>
                    <w:tc>
                      <w:tcPr>
                        <w:tcW w:w="2394" w:type="dxa"/>
                        <w:tcBorders>
                          <w:left w:val="single" w:sz="4" w:space="0" w:color="auto"/>
                          <w:right w:val="single" w:sz="4" w:space="0" w:color="auto"/>
                        </w:tcBorders>
                        <w:vAlign w:val="center"/>
                      </w:tcPr>
                      <w:p w:rsidR="009A3C3B" w:rsidRPr="00FF1674" w:rsidRDefault="009A3C3B" w:rsidP="00CF28EC">
                        <w:pPr>
                          <w:jc w:val="center"/>
                          <w:rPr>
                            <w:rFonts w:ascii="Times New Roman" w:hAnsi="Times New Roman" w:cs="Times New Roman"/>
                            <w:color w:val="8C1818"/>
                            <w:sz w:val="36"/>
                            <w:szCs w:val="36"/>
                          </w:rPr>
                        </w:pPr>
                        <w:r w:rsidRPr="00FF1674">
                          <w:rPr>
                            <w:rFonts w:ascii="Times New Roman" w:hAnsi="Times New Roman" w:cs="Times New Roman"/>
                            <w:color w:val="8C1818"/>
                            <w:sz w:val="36"/>
                            <w:szCs w:val="36"/>
                          </w:rPr>
                          <w:t>Trumpet</w:t>
                        </w:r>
                      </w:p>
                      <w:p w:rsidR="009A3C3B" w:rsidRPr="00FF1674" w:rsidRDefault="009A3C3B" w:rsidP="00CF28EC">
                        <w:pPr>
                          <w:jc w:val="center"/>
                          <w:rPr>
                            <w:rFonts w:ascii="Times New Roman" w:hAnsi="Times New Roman" w:cs="Times New Roman"/>
                            <w:color w:val="8C1818"/>
                            <w:sz w:val="36"/>
                            <w:szCs w:val="36"/>
                          </w:rPr>
                        </w:pPr>
                        <w:r w:rsidRPr="00FF1674">
                          <w:rPr>
                            <w:rFonts w:ascii="Times New Roman" w:hAnsi="Times New Roman" w:cs="Times New Roman"/>
                            <w:color w:val="8C1818"/>
                            <w:sz w:val="36"/>
                            <w:szCs w:val="36"/>
                          </w:rPr>
                          <w:t>Nugget Events Center</w:t>
                        </w:r>
                      </w:p>
                    </w:tc>
                    <w:tc>
                      <w:tcPr>
                        <w:tcW w:w="2394" w:type="dxa"/>
                        <w:tcBorders>
                          <w:left w:val="single" w:sz="4" w:space="0" w:color="auto"/>
                        </w:tcBorders>
                        <w:vAlign w:val="center"/>
                      </w:tcPr>
                      <w:p w:rsidR="009A3C3B" w:rsidRPr="00FF1674" w:rsidRDefault="009A3C3B" w:rsidP="00CF28EC">
                        <w:pPr>
                          <w:jc w:val="center"/>
                          <w:rPr>
                            <w:rFonts w:ascii="Times New Roman" w:hAnsi="Times New Roman" w:cs="Times New Roman"/>
                            <w:color w:val="8C1818"/>
                            <w:sz w:val="36"/>
                            <w:szCs w:val="36"/>
                          </w:rPr>
                        </w:pPr>
                        <w:r w:rsidRPr="00FF1674">
                          <w:rPr>
                            <w:rFonts w:ascii="Times New Roman" w:hAnsi="Times New Roman" w:cs="Times New Roman"/>
                            <w:color w:val="8C1818"/>
                            <w:sz w:val="36"/>
                            <w:szCs w:val="36"/>
                          </w:rPr>
                          <w:t>Admission:</w:t>
                        </w:r>
                      </w:p>
                      <w:p w:rsidR="009A3C3B" w:rsidRPr="00FF1674" w:rsidRDefault="009A3C3B" w:rsidP="00CF28EC">
                        <w:pPr>
                          <w:jc w:val="center"/>
                          <w:rPr>
                            <w:rFonts w:ascii="Times New Roman" w:hAnsi="Times New Roman" w:cs="Times New Roman"/>
                            <w:color w:val="8C1818"/>
                            <w:sz w:val="36"/>
                            <w:szCs w:val="36"/>
                          </w:rPr>
                        </w:pPr>
                        <w:r w:rsidRPr="00FF1674">
                          <w:rPr>
                            <w:rFonts w:ascii="Times New Roman" w:hAnsi="Times New Roman" w:cs="Times New Roman"/>
                            <w:color w:val="8C1818"/>
                            <w:sz w:val="36"/>
                            <w:szCs w:val="36"/>
                          </w:rPr>
                          <w:t>$5:00 or $3:00 with donation of a food item to support our local food banks</w:t>
                        </w:r>
                      </w:p>
                    </w:tc>
                  </w:tr>
                </w:tbl>
                <w:p w:rsidR="009A3C3B" w:rsidRPr="00FF1674" w:rsidRDefault="009A3C3B" w:rsidP="009A3C3B">
                  <w:pPr>
                    <w:jc w:val="center"/>
                    <w:rPr>
                      <w:rFonts w:ascii="Times New Roman" w:hAnsi="Times New Roman" w:cs="Times New Roman"/>
                      <w:color w:val="8C1818"/>
                      <w:sz w:val="36"/>
                      <w:szCs w:val="36"/>
                    </w:rPr>
                  </w:pPr>
                </w:p>
                <w:p w:rsidR="009A3C3B" w:rsidRPr="00FF1674" w:rsidRDefault="009A3C3B" w:rsidP="009A3C3B">
                  <w:pPr>
                    <w:jc w:val="center"/>
                    <w:rPr>
                      <w:rFonts w:ascii="Times New Roman" w:hAnsi="Times New Roman" w:cs="Times New Roman"/>
                      <w:color w:val="8C1818"/>
                      <w:sz w:val="28"/>
                      <w:szCs w:val="28"/>
                    </w:rPr>
                  </w:pPr>
                  <w:r w:rsidRPr="00FF1674">
                    <w:rPr>
                      <w:rFonts w:ascii="Times New Roman" w:hAnsi="Times New Roman" w:cs="Times New Roman"/>
                      <w:color w:val="8C1818"/>
                      <w:sz w:val="28"/>
                      <w:szCs w:val="28"/>
                    </w:rPr>
                    <w:t>Bring your family and enjoy a wonderful selection of heart-warming holiday music!</w:t>
                  </w:r>
                </w:p>
                <w:p w:rsidR="009A3C3B" w:rsidRPr="00FF1674" w:rsidRDefault="009A3C3B" w:rsidP="009A3C3B">
                  <w:pPr>
                    <w:jc w:val="center"/>
                    <w:rPr>
                      <w:rFonts w:ascii="Times New Roman" w:hAnsi="Times New Roman" w:cs="Times New Roman"/>
                      <w:color w:val="8C1818"/>
                      <w:sz w:val="28"/>
                      <w:szCs w:val="28"/>
                    </w:rPr>
                  </w:pPr>
                </w:p>
                <w:p w:rsidR="009A3C3B" w:rsidRPr="00FF1674" w:rsidRDefault="009A3C3B" w:rsidP="009A3C3B">
                  <w:pPr>
                    <w:jc w:val="center"/>
                    <w:rPr>
                      <w:rFonts w:ascii="Times New Roman" w:hAnsi="Times New Roman" w:cs="Times New Roman"/>
                      <w:color w:val="8C1818"/>
                      <w:sz w:val="28"/>
                      <w:szCs w:val="28"/>
                    </w:rPr>
                  </w:pPr>
                  <w:r w:rsidRPr="00FF1674">
                    <w:rPr>
                      <w:rFonts w:ascii="Times New Roman" w:hAnsi="Times New Roman" w:cs="Times New Roman"/>
                      <w:color w:val="8C1818"/>
                      <w:sz w:val="28"/>
                      <w:szCs w:val="28"/>
                    </w:rPr>
                    <w:t>Contact: 123-456-7899, www.hloom.com</w:t>
                  </w:r>
                </w:p>
              </w:txbxContent>
            </v:textbox>
          </v:rect>
        </w:pict>
      </w:r>
      <w:r>
        <w:rPr>
          <w:noProof/>
        </w:rPr>
        <w:pict>
          <v:oval id="_x0000_s1029" style="position:absolute;margin-left:54.7pt;margin-top:182.5pt;width:726.1pt;height:793.7pt;z-index:251657215;mso-position-horizontal-relative:text;mso-position-vertical-relative:margin" fillcolor="#c2bf98" stroked="f">
            <w10:wrap anchory="margin"/>
          </v:oval>
        </w:pict>
      </w:r>
    </w:p>
    <w:p w:rsidR="00A85161" w:rsidRDefault="00A85161" w:rsidP="009A3C3B"/>
    <w:p w:rsidR="009A3C3B" w:rsidRDefault="009A3C3B">
      <w:r>
        <w:br w:type="page"/>
      </w:r>
    </w:p>
    <w:p w:rsidR="009A3C3B" w:rsidRDefault="009A3C3B" w:rsidP="009A3C3B"/>
    <w:p w:rsidR="00C72874" w:rsidRDefault="00C72874" w:rsidP="00C72874">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C72874" w:rsidRDefault="00C72874" w:rsidP="00C72874">
      <w:pPr>
        <w:pStyle w:val="NormalWeb"/>
        <w:pBdr>
          <w:left w:val="single" w:sz="24" w:space="10" w:color="9BBB59"/>
          <w:right w:val="single" w:sz="24" w:space="10" w:color="9BBB59"/>
        </w:pBdr>
        <w:spacing w:before="0" w:beforeAutospacing="0" w:after="0" w:afterAutospacing="0"/>
      </w:pPr>
      <w:r>
        <w:t> </w:t>
      </w:r>
    </w:p>
    <w:p w:rsidR="00C72874" w:rsidRDefault="00C72874" w:rsidP="00C7287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1"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2"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C72874" w:rsidRDefault="00C72874" w:rsidP="00C72874">
      <w:pPr>
        <w:pStyle w:val="NormalWeb"/>
        <w:pBdr>
          <w:left w:val="single" w:sz="24" w:space="10" w:color="9BBB59"/>
          <w:right w:val="single" w:sz="24" w:space="10" w:color="9BBB59"/>
        </w:pBdr>
        <w:spacing w:before="0" w:beforeAutospacing="0" w:after="0" w:afterAutospacing="0"/>
      </w:pPr>
      <w:r>
        <w:t> </w:t>
      </w:r>
    </w:p>
    <w:p w:rsidR="00C72874" w:rsidRDefault="00C72874" w:rsidP="00C7287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C72874" w:rsidRDefault="00C72874" w:rsidP="00C72874">
      <w:pPr>
        <w:pStyle w:val="NormalWeb"/>
        <w:pBdr>
          <w:left w:val="single" w:sz="24" w:space="10" w:color="9BBB59"/>
          <w:right w:val="single" w:sz="24" w:space="10" w:color="9BBB59"/>
        </w:pBdr>
        <w:spacing w:before="0" w:beforeAutospacing="0" w:after="0" w:afterAutospacing="0"/>
      </w:pPr>
      <w:r>
        <w:t> </w:t>
      </w:r>
    </w:p>
    <w:p w:rsidR="00C72874" w:rsidRDefault="00C72874" w:rsidP="00C72874">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4" w:history="1">
        <w:r>
          <w:rPr>
            <w:rStyle w:val="Hyperlink"/>
            <w:rFonts w:ascii="Calibri" w:hAnsi="Calibri"/>
            <w:sz w:val="20"/>
            <w:szCs w:val="20"/>
          </w:rPr>
          <w:t>info@hloom.com</w:t>
        </w:r>
      </w:hyperlink>
    </w:p>
    <w:p w:rsidR="00C72874" w:rsidRPr="009A3C3B" w:rsidRDefault="00C72874" w:rsidP="009A3C3B"/>
    <w:sectPr w:rsidR="00C72874" w:rsidRPr="009A3C3B" w:rsidSect="007C467E">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88E" w:rsidRDefault="0079488E" w:rsidP="004D192F">
      <w:r>
        <w:separator/>
      </w:r>
    </w:p>
  </w:endnote>
  <w:endnote w:type="continuationSeparator" w:id="0">
    <w:p w:rsidR="0079488E" w:rsidRDefault="0079488E" w:rsidP="004D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88E" w:rsidRDefault="0079488E" w:rsidP="004D192F">
      <w:r>
        <w:separator/>
      </w:r>
    </w:p>
  </w:footnote>
  <w:footnote w:type="continuationSeparator" w:id="0">
    <w:p w:rsidR="0079488E" w:rsidRDefault="0079488E" w:rsidP="004D19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2F" w:rsidRDefault="004D192F">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772400" cy="113033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30336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17409">
      <o:colormru v:ext="edit" colors="#c2bf98,#ffdcb0"/>
      <o:colormenu v:ext="edit" fillcolor="#ffdcb0"/>
    </o:shapedefaults>
  </w:hdrShapeDefaults>
  <w:footnotePr>
    <w:footnote w:id="-1"/>
    <w:footnote w:id="0"/>
  </w:footnotePr>
  <w:endnotePr>
    <w:endnote w:id="-1"/>
    <w:endnote w:id="0"/>
  </w:endnotePr>
  <w:compat>
    <w:compatSetting w:name="compatibilityMode" w:uri="http://schemas.microsoft.com/office/word" w:val="12"/>
  </w:compat>
  <w:rsids>
    <w:rsidRoot w:val="007C467E"/>
    <w:rsid w:val="000C21A0"/>
    <w:rsid w:val="001C2EC8"/>
    <w:rsid w:val="001D33BC"/>
    <w:rsid w:val="002315F1"/>
    <w:rsid w:val="00260DCC"/>
    <w:rsid w:val="002F09FF"/>
    <w:rsid w:val="004257AA"/>
    <w:rsid w:val="004D192F"/>
    <w:rsid w:val="004F0720"/>
    <w:rsid w:val="004F3A5B"/>
    <w:rsid w:val="005C2ED7"/>
    <w:rsid w:val="005D18F1"/>
    <w:rsid w:val="005F0F3C"/>
    <w:rsid w:val="00616112"/>
    <w:rsid w:val="006E1E7E"/>
    <w:rsid w:val="006F7D66"/>
    <w:rsid w:val="00712D1B"/>
    <w:rsid w:val="0079488E"/>
    <w:rsid w:val="007A2DE6"/>
    <w:rsid w:val="007C467E"/>
    <w:rsid w:val="007D5D55"/>
    <w:rsid w:val="007F09E7"/>
    <w:rsid w:val="00830606"/>
    <w:rsid w:val="008661A6"/>
    <w:rsid w:val="0090237C"/>
    <w:rsid w:val="009A3C3B"/>
    <w:rsid w:val="00A85161"/>
    <w:rsid w:val="00A9495F"/>
    <w:rsid w:val="00B13601"/>
    <w:rsid w:val="00B63B29"/>
    <w:rsid w:val="00B77DB2"/>
    <w:rsid w:val="00C461DE"/>
    <w:rsid w:val="00C72874"/>
    <w:rsid w:val="00C94E14"/>
    <w:rsid w:val="00CC2309"/>
    <w:rsid w:val="00CF098B"/>
    <w:rsid w:val="00DA0B1C"/>
    <w:rsid w:val="00DA76C5"/>
    <w:rsid w:val="00DC0EC3"/>
    <w:rsid w:val="00E16F88"/>
    <w:rsid w:val="00FE75A8"/>
    <w:rsid w:val="00FF167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09">
      <o:colormru v:ext="edit" colors="#c2bf98,#ffdcb0"/>
      <o:colormenu v:ext="edit" fillcolor="#ffdcb0"/>
    </o:shapedefaults>
    <o:shapelayout v:ext="edit">
      <o:idmap v:ext="edit" data="1"/>
    </o:shapelayout>
  </w:shapeDefaults>
  <w:decimalSymbol w:val="."/>
  <w:listSeparator w:val=","/>
  <w15:docId w15:val="{CFB1F1E7-2FBC-451E-89A9-50197295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67E"/>
    <w:rPr>
      <w:rFonts w:ascii="Tahoma" w:hAnsi="Tahoma" w:cs="Tahoma"/>
      <w:sz w:val="16"/>
      <w:szCs w:val="16"/>
    </w:rPr>
  </w:style>
  <w:style w:type="character" w:customStyle="1" w:styleId="BalloonTextChar">
    <w:name w:val="Balloon Text Char"/>
    <w:basedOn w:val="DefaultParagraphFont"/>
    <w:link w:val="BalloonText"/>
    <w:uiPriority w:val="99"/>
    <w:semiHidden/>
    <w:rsid w:val="007C467E"/>
    <w:rPr>
      <w:rFonts w:ascii="Tahoma" w:hAnsi="Tahoma" w:cs="Tahoma"/>
      <w:sz w:val="16"/>
      <w:szCs w:val="16"/>
    </w:rPr>
  </w:style>
  <w:style w:type="table" w:styleId="TableGrid">
    <w:name w:val="Table Grid"/>
    <w:basedOn w:val="TableNormal"/>
    <w:uiPriority w:val="59"/>
    <w:rsid w:val="005F0F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D192F"/>
    <w:pPr>
      <w:tabs>
        <w:tab w:val="center" w:pos="4680"/>
        <w:tab w:val="right" w:pos="9360"/>
      </w:tabs>
    </w:pPr>
  </w:style>
  <w:style w:type="character" w:customStyle="1" w:styleId="HeaderChar">
    <w:name w:val="Header Char"/>
    <w:basedOn w:val="DefaultParagraphFont"/>
    <w:link w:val="Header"/>
    <w:uiPriority w:val="99"/>
    <w:rsid w:val="004D192F"/>
  </w:style>
  <w:style w:type="paragraph" w:styleId="Footer">
    <w:name w:val="footer"/>
    <w:basedOn w:val="Normal"/>
    <w:link w:val="FooterChar"/>
    <w:uiPriority w:val="99"/>
    <w:unhideWhenUsed/>
    <w:rsid w:val="004D192F"/>
    <w:pPr>
      <w:tabs>
        <w:tab w:val="center" w:pos="4680"/>
        <w:tab w:val="right" w:pos="9360"/>
      </w:tabs>
    </w:pPr>
  </w:style>
  <w:style w:type="character" w:customStyle="1" w:styleId="FooterChar">
    <w:name w:val="Footer Char"/>
    <w:basedOn w:val="DefaultParagraphFont"/>
    <w:link w:val="Footer"/>
    <w:uiPriority w:val="99"/>
    <w:rsid w:val="004D192F"/>
  </w:style>
  <w:style w:type="paragraph" w:styleId="NormalWeb">
    <w:name w:val="Normal (Web)"/>
    <w:basedOn w:val="Normal"/>
    <w:uiPriority w:val="99"/>
    <w:semiHidden/>
    <w:unhideWhenUsed/>
    <w:rsid w:val="00C7287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28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5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flyers/"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fly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EDC57-B848-49E7-AFB1-904AC4A1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2018-03-16T05:22:00Z</dcterms:created>
  <dcterms:modified xsi:type="dcterms:W3CDTF">2018-03-16T05:22:00Z</dcterms:modified>
</cp:coreProperties>
</file>