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C04FD3"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D36E8" w:rsidRPr="004D36E8">
        <w:t>IT Business Proposal</w:t>
      </w:r>
    </w:p>
    <w:p w:rsidR="00AA33E8" w:rsidRDefault="00AA33E8" w:rsidP="00AA33E8"/>
    <w:p w:rsidR="004D36E8" w:rsidRDefault="004D36E8" w:rsidP="004D36E8">
      <w:pPr>
        <w:pStyle w:val="CustomRightTab"/>
      </w:pPr>
      <w:r>
        <w:t>From: Jack Donnelly; Consultant at Twist IT</w:t>
      </w:r>
      <w:r>
        <w:tab/>
        <w:t>To: Shawn Wils</w:t>
      </w:r>
      <w:r w:rsidR="00894B7D">
        <w:t>on; Owner at Scalable Parallels</w:t>
      </w:r>
    </w:p>
    <w:p w:rsidR="004D36E8" w:rsidRDefault="004D36E8" w:rsidP="004D36E8"/>
    <w:p w:rsidR="004D36E8" w:rsidRDefault="00894B7D" w:rsidP="004D36E8">
      <w:r>
        <w:t>Re: IT Business Proposal</w:t>
      </w:r>
    </w:p>
    <w:p w:rsidR="00894B7D" w:rsidRDefault="00894B7D" w:rsidP="004D36E8"/>
    <w:p w:rsidR="00724500" w:rsidRDefault="00894B7D" w:rsidP="004D36E8">
      <w:r>
        <w:t>Date: [_______________]</w:t>
      </w:r>
    </w:p>
    <w:p w:rsidR="004D36E8" w:rsidRDefault="00894B7D" w:rsidP="004D36E8">
      <w:pPr>
        <w:pStyle w:val="Heading2"/>
      </w:pPr>
      <w:r>
        <w:t>Project</w:t>
      </w:r>
    </w:p>
    <w:p w:rsidR="004D36E8" w:rsidRDefault="004D36E8" w:rsidP="004D36E8">
      <w:r>
        <w:t>Set-up and Ma</w:t>
      </w:r>
      <w:r w:rsidR="00894B7D">
        <w:t>intenance of a Dedicated Server</w:t>
      </w:r>
    </w:p>
    <w:p w:rsidR="004D36E8" w:rsidRDefault="00894B7D" w:rsidP="004D36E8">
      <w:pPr>
        <w:pStyle w:val="Heading2"/>
      </w:pPr>
      <w:r>
        <w:t>Scope</w:t>
      </w:r>
    </w:p>
    <w:p w:rsidR="004D36E8" w:rsidRDefault="004D36E8" w:rsidP="004D36E8">
      <w:r>
        <w:t xml:space="preserve">Scalable Parallels focuses intently on the marketing needs of start-ups. Often this requires reviewing and managing large amounts of data. This data must be easily accessible and kept safe. A private server can provide these services. It is simple to set-up in our nearby facility or in Scalable Parallel’s offices. Twist IT can also provide regular on-site </w:t>
      </w:r>
      <w:r w:rsidR="00894B7D">
        <w:t>maintenance in either location.</w:t>
      </w:r>
    </w:p>
    <w:p w:rsidR="004D36E8" w:rsidRDefault="00894B7D" w:rsidP="004D36E8">
      <w:pPr>
        <w:pStyle w:val="Heading2"/>
      </w:pPr>
      <w:r>
        <w:t>Objectives</w:t>
      </w:r>
    </w:p>
    <w:p w:rsidR="004D36E8" w:rsidRPr="00724500" w:rsidRDefault="004D36E8" w:rsidP="00724500">
      <w:pPr>
        <w:pStyle w:val="ListParagraph"/>
      </w:pPr>
      <w:r w:rsidRPr="00724500">
        <w:t>Secure information: We have the best security when it comes to our servers</w:t>
      </w:r>
      <w:r w:rsidR="004651CE">
        <w:t>,</w:t>
      </w:r>
      <w:r w:rsidRPr="00724500">
        <w:t xml:space="preserve"> and </w:t>
      </w:r>
      <w:r w:rsidR="004651CE">
        <w:t xml:space="preserve">we </w:t>
      </w:r>
      <w:r w:rsidRPr="00724500">
        <w:t>run them on private networ</w:t>
      </w:r>
      <w:r w:rsidR="00894B7D">
        <w:t>ks.</w:t>
      </w:r>
    </w:p>
    <w:p w:rsidR="004D36E8" w:rsidRDefault="004D36E8" w:rsidP="00724500">
      <w:pPr>
        <w:pStyle w:val="ListParagraph"/>
      </w:pPr>
      <w:r>
        <w:t>Plenty of space: For both Scalable Parallels and its clients, data, ho</w:t>
      </w:r>
      <w:r w:rsidR="00894B7D">
        <w:t>sting, cloud services and more.</w:t>
      </w:r>
    </w:p>
    <w:p w:rsidR="004D36E8" w:rsidRDefault="004D36E8" w:rsidP="00724500">
      <w:pPr>
        <w:pStyle w:val="ListParagraph"/>
      </w:pPr>
      <w:r>
        <w:t>Less hassle: Partners at Scalable Parallels will never have to worry about basic IT issues as they</w:t>
      </w:r>
      <w:r w:rsidR="00894B7D">
        <w:t xml:space="preserve"> will already be taken care of.</w:t>
      </w:r>
    </w:p>
    <w:p w:rsidR="004D36E8" w:rsidRDefault="00894B7D" w:rsidP="004D36E8">
      <w:pPr>
        <w:pStyle w:val="Heading2"/>
      </w:pPr>
      <w:r>
        <w:t>Timeline</w:t>
      </w:r>
    </w:p>
    <w:p w:rsidR="004D36E8" w:rsidRDefault="004D36E8" w:rsidP="004D36E8">
      <w:r>
        <w:t xml:space="preserve">It takes four business days to order the correct parts for the service and one day to install at any location. Maintenance will </w:t>
      </w:r>
      <w:r w:rsidR="00894B7D">
        <w:t>continue for as long as needed.</w:t>
      </w:r>
    </w:p>
    <w:p w:rsidR="004D36E8" w:rsidRDefault="00894B7D" w:rsidP="004D36E8">
      <w:pPr>
        <w:pStyle w:val="Heading2"/>
      </w:pPr>
      <w:r>
        <w:t>Costs</w:t>
      </w:r>
    </w:p>
    <w:p w:rsidR="004D36E8" w:rsidRDefault="00894B7D" w:rsidP="004D36E8">
      <w:r>
        <w:t>Initial Set-up of Server: $1200</w:t>
      </w:r>
    </w:p>
    <w:p w:rsidR="004D36E8" w:rsidRDefault="00894B7D" w:rsidP="004D36E8">
      <w:r>
        <w:t>Monthly Maintenance: $50/month</w:t>
      </w:r>
    </w:p>
    <w:p w:rsidR="004D36E8" w:rsidRDefault="00894B7D" w:rsidP="004D36E8">
      <w:r>
        <w:t>Cloud Services: $25/month</w:t>
      </w:r>
    </w:p>
    <w:p w:rsidR="004D36E8" w:rsidRDefault="004D36E8" w:rsidP="004D36E8">
      <w:pPr>
        <w:pStyle w:val="Heading2"/>
      </w:pPr>
      <w:r>
        <w:t>Ben</w:t>
      </w:r>
      <w:r w:rsidR="00894B7D">
        <w:t>efits</w:t>
      </w:r>
    </w:p>
    <w:p w:rsidR="004D36E8" w:rsidRPr="00724500" w:rsidRDefault="004D36E8" w:rsidP="00724500">
      <w:pPr>
        <w:pStyle w:val="CustomBullets"/>
      </w:pPr>
      <w:r w:rsidRPr="00724500">
        <w:t>Contact with a known IT professional if any issues ari</w:t>
      </w:r>
      <w:r w:rsidR="004651CE">
        <w:t>s</w:t>
      </w:r>
      <w:r w:rsidR="00894B7D">
        <w:t>e.</w:t>
      </w:r>
    </w:p>
    <w:p w:rsidR="004D36E8" w:rsidRDefault="00894B7D" w:rsidP="00724500">
      <w:pPr>
        <w:pStyle w:val="CustomBullets"/>
      </w:pPr>
      <w:r>
        <w:t>Nearby location of server.</w:t>
      </w:r>
    </w:p>
    <w:p w:rsidR="004D36E8" w:rsidRDefault="004D36E8" w:rsidP="00724500">
      <w:pPr>
        <w:pStyle w:val="CustomBullets"/>
      </w:pPr>
      <w:r>
        <w:t>More t</w:t>
      </w:r>
      <w:r w:rsidR="00894B7D">
        <w:t>ime to focus on client’s needs.</w:t>
      </w:r>
    </w:p>
    <w:p w:rsidR="004D36E8" w:rsidRDefault="004D36E8" w:rsidP="00724500">
      <w:pPr>
        <w:pStyle w:val="CustomBullets"/>
      </w:pPr>
      <w:r>
        <w:t>A</w:t>
      </w:r>
      <w:r w:rsidR="00894B7D">
        <w:t>bility to host all client data.</w:t>
      </w:r>
    </w:p>
    <w:p w:rsidR="004D36E8" w:rsidRDefault="004D36E8" w:rsidP="00724500">
      <w:pPr>
        <w:pStyle w:val="CustomBullets"/>
      </w:pPr>
      <w:r>
        <w:t xml:space="preserve">Give clients the option to host their web portal with you (see </w:t>
      </w:r>
      <w:r w:rsidR="00894B7D">
        <w:t>as a potential revenue stream!).</w:t>
      </w:r>
    </w:p>
    <w:p w:rsidR="004D36E8" w:rsidRDefault="004D36E8" w:rsidP="00724500">
      <w:pPr>
        <w:pStyle w:val="CustomBullets"/>
      </w:pPr>
      <w:r>
        <w:t xml:space="preserve">Top security for </w:t>
      </w:r>
      <w:r w:rsidR="00894B7D">
        <w:t>private information guaranteed.</w:t>
      </w:r>
    </w:p>
    <w:p w:rsidR="004D36E8" w:rsidRDefault="004D36E8" w:rsidP="004D36E8">
      <w:pPr>
        <w:pStyle w:val="Heading2"/>
      </w:pPr>
      <w:r>
        <w:t xml:space="preserve">Next Steps </w:t>
      </w:r>
    </w:p>
    <w:p w:rsidR="004D36E8" w:rsidRDefault="004D36E8" w:rsidP="004D36E8">
      <w:r>
        <w:t>If this proposal meet</w:t>
      </w:r>
      <w:r w:rsidR="004651CE">
        <w:t>s</w:t>
      </w:r>
      <w:r>
        <w:t xml:space="preserve"> the needs of Scalable Parallels, </w:t>
      </w:r>
      <w:r w:rsidR="004651CE">
        <w:t xml:space="preserve">please </w:t>
      </w:r>
      <w:r>
        <w:t xml:space="preserve">send us an email and we can get a contract signed. Ordering needed parts can </w:t>
      </w:r>
      <w:r w:rsidR="004651CE">
        <w:t xml:space="preserve">then </w:t>
      </w:r>
      <w:r w:rsidR="00894B7D">
        <w:t>begin immediately.</w:t>
      </w:r>
    </w:p>
    <w:p w:rsidR="004D36E8" w:rsidRDefault="004D36E8" w:rsidP="004D36E8"/>
    <w:p w:rsidR="004D36E8" w:rsidRDefault="00894B7D" w:rsidP="004D36E8">
      <w:r>
        <w:t>Jack Donnelly</w:t>
      </w:r>
    </w:p>
    <w:p w:rsidR="004D36E8" w:rsidRDefault="00894B7D" w:rsidP="004D36E8">
      <w:r>
        <w:t>Twist IT</w:t>
      </w:r>
    </w:p>
    <w:p w:rsidR="004D36E8" w:rsidRDefault="00894B7D" w:rsidP="004D36E8">
      <w:r>
        <w:t>Jack@TwistIT.com</w:t>
      </w:r>
    </w:p>
    <w:p w:rsidR="004D36E8" w:rsidRDefault="004D36E8" w:rsidP="004D36E8">
      <w:r>
        <w:lastRenderedPageBreak/>
        <w:t>588.374.2442</w:t>
      </w:r>
    </w:p>
    <w:p w:rsidR="003F42CA" w:rsidRDefault="003F42CA" w:rsidP="004D36E8"/>
    <w:p w:rsidR="003F42CA" w:rsidRDefault="003F42CA" w:rsidP="004D36E8"/>
    <w:p w:rsidR="003F42CA" w:rsidRDefault="003F42CA" w:rsidP="004D36E8"/>
    <w:p w:rsidR="003F42CA" w:rsidRDefault="003F42CA" w:rsidP="003F42C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F42CA" w:rsidRDefault="003F42CA" w:rsidP="003F42CA">
      <w:pPr>
        <w:pStyle w:val="NormalWeb"/>
        <w:pBdr>
          <w:left w:val="single" w:sz="24" w:space="10" w:color="9BBB59"/>
          <w:right w:val="single" w:sz="24" w:space="10" w:color="9BBB59"/>
        </w:pBdr>
        <w:spacing w:before="0" w:beforeAutospacing="0" w:after="0" w:afterAutospacing="0"/>
        <w:jc w:val="both"/>
      </w:pPr>
      <w:r>
        <w:t> </w:t>
      </w:r>
    </w:p>
    <w:p w:rsidR="003F42CA" w:rsidRDefault="003F42CA" w:rsidP="003F42C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F42CA" w:rsidRDefault="003F42CA" w:rsidP="003F42CA">
      <w:pPr>
        <w:pStyle w:val="NormalWeb"/>
        <w:pBdr>
          <w:left w:val="single" w:sz="24" w:space="10" w:color="9BBB59"/>
          <w:right w:val="single" w:sz="24" w:space="10" w:color="9BBB59"/>
        </w:pBdr>
        <w:spacing w:before="0" w:beforeAutospacing="0" w:after="0" w:afterAutospacing="0"/>
        <w:jc w:val="both"/>
      </w:pPr>
      <w:r>
        <w:t> </w:t>
      </w:r>
    </w:p>
    <w:p w:rsidR="003F42CA" w:rsidRDefault="003F42CA" w:rsidP="003F42C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F42CA" w:rsidRDefault="003F42CA" w:rsidP="004D36E8"/>
    <w:sectPr w:rsidR="003F42C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9A1CA512"/>
    <w:lvl w:ilvl="0" w:tplc="1A7EA4B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F52639A8"/>
    <w:lvl w:ilvl="0" w:tplc="5EF8AD10">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862DA"/>
    <w:rsid w:val="002A3413"/>
    <w:rsid w:val="002C58DE"/>
    <w:rsid w:val="003110B2"/>
    <w:rsid w:val="003220A2"/>
    <w:rsid w:val="003579E8"/>
    <w:rsid w:val="003A2E31"/>
    <w:rsid w:val="003A3C14"/>
    <w:rsid w:val="003C3247"/>
    <w:rsid w:val="003C77F0"/>
    <w:rsid w:val="003D5D4A"/>
    <w:rsid w:val="003D7312"/>
    <w:rsid w:val="003F42CA"/>
    <w:rsid w:val="00403FCF"/>
    <w:rsid w:val="00430122"/>
    <w:rsid w:val="004651CE"/>
    <w:rsid w:val="00472A40"/>
    <w:rsid w:val="004875A8"/>
    <w:rsid w:val="004D36E8"/>
    <w:rsid w:val="004D7601"/>
    <w:rsid w:val="004E1FD3"/>
    <w:rsid w:val="004F0AAB"/>
    <w:rsid w:val="005203E7"/>
    <w:rsid w:val="0057710E"/>
    <w:rsid w:val="005B638A"/>
    <w:rsid w:val="005E4F5A"/>
    <w:rsid w:val="00620B73"/>
    <w:rsid w:val="00652011"/>
    <w:rsid w:val="00654172"/>
    <w:rsid w:val="00672EA1"/>
    <w:rsid w:val="006D1CF9"/>
    <w:rsid w:val="006F4765"/>
    <w:rsid w:val="00724500"/>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4B7D"/>
    <w:rsid w:val="00896F6A"/>
    <w:rsid w:val="00903CFD"/>
    <w:rsid w:val="00904491"/>
    <w:rsid w:val="0093017C"/>
    <w:rsid w:val="00950C5F"/>
    <w:rsid w:val="00981AFB"/>
    <w:rsid w:val="009875F2"/>
    <w:rsid w:val="009A4195"/>
    <w:rsid w:val="009C3848"/>
    <w:rsid w:val="009D59E8"/>
    <w:rsid w:val="009F3C47"/>
    <w:rsid w:val="00A01AC1"/>
    <w:rsid w:val="00A07E03"/>
    <w:rsid w:val="00A51051"/>
    <w:rsid w:val="00A5505A"/>
    <w:rsid w:val="00A6182D"/>
    <w:rsid w:val="00A92A4F"/>
    <w:rsid w:val="00AA33E8"/>
    <w:rsid w:val="00AC2ABE"/>
    <w:rsid w:val="00B16377"/>
    <w:rsid w:val="00B347AC"/>
    <w:rsid w:val="00B417D5"/>
    <w:rsid w:val="00B6637B"/>
    <w:rsid w:val="00B858EE"/>
    <w:rsid w:val="00B94671"/>
    <w:rsid w:val="00C04FD3"/>
    <w:rsid w:val="00C66344"/>
    <w:rsid w:val="00C777D9"/>
    <w:rsid w:val="00CB10FA"/>
    <w:rsid w:val="00D37FAB"/>
    <w:rsid w:val="00D4062F"/>
    <w:rsid w:val="00D52A65"/>
    <w:rsid w:val="00D74D3C"/>
    <w:rsid w:val="00D84F1D"/>
    <w:rsid w:val="00DB2BFC"/>
    <w:rsid w:val="00DC061C"/>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5BA8AB0-9C41-425F-8797-2D35804A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724500"/>
    <w:pPr>
      <w:numPr>
        <w:numId w:val="14"/>
      </w:numPr>
      <w:ind w:left="568" w:hanging="284"/>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724500"/>
    <w:pPr>
      <w:numPr>
        <w:numId w:val="15"/>
      </w:numPr>
      <w:ind w:left="568"/>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3F42C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67531010">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15572956">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82682239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1944725075">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