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10944"/>
      </w:tblGrid>
      <w:tr w:rsidR="007F65C6" w:rsidRPr="007F65C6" w:rsidTr="000017CF">
        <w:trPr>
          <w:jc w:val="center"/>
        </w:trPr>
        <w:tc>
          <w:tcPr>
            <w:tcW w:w="10944" w:type="dxa"/>
            <w:shd w:val="clear" w:color="auto" w:fill="F79646" w:themeFill="accent6"/>
          </w:tcPr>
          <w:p w:rsidR="007F65C6" w:rsidRPr="004F658F" w:rsidRDefault="003E69BA" w:rsidP="004F658F">
            <w:pPr>
              <w:pStyle w:val="Heading1"/>
              <w:outlineLvl w:val="0"/>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F65C6" w:rsidRPr="004F658F">
              <w:t>Eva Johnson</w:t>
            </w:r>
          </w:p>
        </w:tc>
      </w:tr>
      <w:tr w:rsidR="007F65C6" w:rsidRPr="007F65C6" w:rsidTr="000017CF">
        <w:trPr>
          <w:jc w:val="center"/>
        </w:trPr>
        <w:tc>
          <w:tcPr>
            <w:tcW w:w="10944" w:type="dxa"/>
            <w:tcBorders>
              <w:bottom w:val="thinThickThinSmallGap" w:sz="24" w:space="0" w:color="984806" w:themeColor="accent6" w:themeShade="80"/>
            </w:tcBorders>
            <w:shd w:val="clear" w:color="auto" w:fill="FBD4B4" w:themeFill="accent6" w:themeFillTint="66"/>
          </w:tcPr>
          <w:p w:rsidR="007F65C6" w:rsidRPr="004F658F" w:rsidRDefault="00FD19BF" w:rsidP="004D5DF5">
            <w:pPr>
              <w:pStyle w:val="Title"/>
            </w:pPr>
            <w:r w:rsidRPr="004F658F">
              <w:t>2386 – Saint Alley, Polk City, FL</w:t>
            </w:r>
            <w:r w:rsidR="004D5DF5">
              <w:t xml:space="preserve"> – </w:t>
            </w:r>
            <w:r w:rsidRPr="004F658F">
              <w:t>33868</w:t>
            </w:r>
            <w:r w:rsidR="004D5DF5">
              <w:t xml:space="preserve"> ◊(123) 456 7899 ◊ </w:t>
            </w:r>
            <w:r w:rsidR="007F65C6" w:rsidRPr="004F658F">
              <w:t>info@hloom.com</w:t>
            </w:r>
          </w:p>
        </w:tc>
      </w:tr>
      <w:tr w:rsidR="007F65C6"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7F65C6" w:rsidRPr="000017CF" w:rsidRDefault="007F65C6" w:rsidP="000017CF">
            <w:pPr>
              <w:pStyle w:val="Heading2"/>
              <w:outlineLvl w:val="1"/>
            </w:pPr>
            <w:r w:rsidRPr="000017CF">
              <w:t>Career Objective</w:t>
            </w:r>
          </w:p>
          <w:p w:rsidR="00F44DA2" w:rsidRDefault="005330D6" w:rsidP="005330D6">
            <w:pPr>
              <w:rPr>
                <w:szCs w:val="24"/>
              </w:rPr>
            </w:pPr>
            <w:r>
              <w:rPr>
                <w:szCs w:val="24"/>
              </w:rPr>
              <w:t xml:space="preserve">I am looking for an opporutity to </w:t>
            </w:r>
            <w:r w:rsidR="00F44DA2">
              <w:rPr>
                <w:szCs w:val="24"/>
              </w:rPr>
              <w:t>care for children and apply my great skill set and qualifications</w:t>
            </w:r>
            <w:r w:rsidR="00D83666" w:rsidRPr="00D72632">
              <w:rPr>
                <w:szCs w:val="24"/>
              </w:rPr>
              <w:t>.</w:t>
            </w:r>
          </w:p>
          <w:p w:rsidR="00C74DC5" w:rsidRPr="00D72632" w:rsidRDefault="00C74DC5" w:rsidP="005330D6">
            <w:pPr>
              <w:rPr>
                <w:szCs w:val="24"/>
              </w:rPr>
            </w:pPr>
          </w:p>
        </w:tc>
      </w:tr>
      <w:tr w:rsidR="00A60BF9"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A60BF9" w:rsidRDefault="00A60BF9" w:rsidP="000017CF">
            <w:pPr>
              <w:pStyle w:val="Heading2"/>
              <w:outlineLvl w:val="1"/>
            </w:pPr>
            <w:r>
              <w:t>Related Skills</w:t>
            </w:r>
          </w:p>
          <w:p w:rsidR="00A60BF9" w:rsidRPr="00F44DA2" w:rsidRDefault="00F44DA2" w:rsidP="00F44DA2">
            <w:pPr>
              <w:pStyle w:val="ListParagraph"/>
              <w:numPr>
                <w:ilvl w:val="0"/>
                <w:numId w:val="2"/>
              </w:numPr>
              <w:rPr>
                <w:szCs w:val="24"/>
              </w:rPr>
            </w:pPr>
            <w:r>
              <w:rPr>
                <w:szCs w:val="24"/>
              </w:rPr>
              <w:t>G</w:t>
            </w:r>
            <w:r w:rsidR="005330D6" w:rsidRPr="00F44DA2">
              <w:rPr>
                <w:szCs w:val="24"/>
              </w:rPr>
              <w:t>ood knowlendge of</w:t>
            </w:r>
            <w:r>
              <w:rPr>
                <w:szCs w:val="24"/>
              </w:rPr>
              <w:t>food and nuitrients</w:t>
            </w:r>
          </w:p>
          <w:p w:rsidR="00A60BF9" w:rsidRPr="00F44DA2" w:rsidRDefault="00C74DC5" w:rsidP="00F44DA2">
            <w:pPr>
              <w:pStyle w:val="ListParagraph"/>
              <w:numPr>
                <w:ilvl w:val="0"/>
                <w:numId w:val="2"/>
              </w:numPr>
              <w:rPr>
                <w:szCs w:val="24"/>
              </w:rPr>
            </w:pPr>
            <w:r>
              <w:rPr>
                <w:szCs w:val="24"/>
              </w:rPr>
              <w:t>Quick in making decisions, can work under stress</w:t>
            </w:r>
          </w:p>
          <w:p w:rsidR="00A60BF9" w:rsidRPr="00F44DA2" w:rsidRDefault="00C74DC5" w:rsidP="00F44DA2">
            <w:pPr>
              <w:pStyle w:val="ListParagraph"/>
              <w:numPr>
                <w:ilvl w:val="0"/>
                <w:numId w:val="2"/>
              </w:numPr>
              <w:rPr>
                <w:szCs w:val="24"/>
              </w:rPr>
            </w:pPr>
            <w:r>
              <w:rPr>
                <w:szCs w:val="24"/>
              </w:rPr>
              <w:t>Good practical knowledge of feeding</w:t>
            </w:r>
            <w:r w:rsidR="00A60BF9" w:rsidRPr="00F44DA2">
              <w:rPr>
                <w:szCs w:val="24"/>
              </w:rPr>
              <w:t xml:space="preserve">, bathing, and </w:t>
            </w:r>
            <w:r>
              <w:rPr>
                <w:szCs w:val="24"/>
              </w:rPr>
              <w:t>cleaning small children</w:t>
            </w:r>
          </w:p>
          <w:p w:rsidR="00A60BF9" w:rsidRPr="00F44DA2" w:rsidRDefault="00C74DC5" w:rsidP="00F44DA2">
            <w:pPr>
              <w:pStyle w:val="ListParagraph"/>
              <w:numPr>
                <w:ilvl w:val="0"/>
                <w:numId w:val="2"/>
              </w:numPr>
              <w:rPr>
                <w:szCs w:val="24"/>
              </w:rPr>
            </w:pPr>
            <w:r>
              <w:rPr>
                <w:szCs w:val="24"/>
              </w:rPr>
              <w:t>Flexible and can</w:t>
            </w:r>
            <w:r w:rsidR="00A60BF9" w:rsidRPr="00F44DA2">
              <w:rPr>
                <w:szCs w:val="24"/>
              </w:rPr>
              <w:t xml:space="preserve"> settle in new working environment within no or </w:t>
            </w:r>
            <w:r w:rsidR="005330D6" w:rsidRPr="00F44DA2">
              <w:rPr>
                <w:szCs w:val="24"/>
              </w:rPr>
              <w:t xml:space="preserve">very </w:t>
            </w:r>
            <w:r w:rsidR="00A60BF9" w:rsidRPr="00F44DA2">
              <w:rPr>
                <w:szCs w:val="24"/>
              </w:rPr>
              <w:t>little time</w:t>
            </w:r>
          </w:p>
          <w:p w:rsidR="00A60BF9" w:rsidRPr="00F44DA2" w:rsidRDefault="00C74DC5" w:rsidP="00F44DA2">
            <w:pPr>
              <w:pStyle w:val="ListParagraph"/>
              <w:numPr>
                <w:ilvl w:val="0"/>
                <w:numId w:val="2"/>
              </w:numPr>
              <w:rPr>
                <w:szCs w:val="24"/>
              </w:rPr>
            </w:pPr>
            <w:r>
              <w:rPr>
                <w:szCs w:val="24"/>
              </w:rPr>
              <w:t>F</w:t>
            </w:r>
            <w:r w:rsidR="005330D6" w:rsidRPr="00F44DA2">
              <w:rPr>
                <w:szCs w:val="24"/>
              </w:rPr>
              <w:t>riendly attitude</w:t>
            </w:r>
          </w:p>
          <w:p w:rsidR="002214B6" w:rsidRPr="00F44DA2" w:rsidRDefault="00C74DC5" w:rsidP="00F44DA2">
            <w:pPr>
              <w:pStyle w:val="ListParagraph"/>
              <w:numPr>
                <w:ilvl w:val="0"/>
                <w:numId w:val="2"/>
              </w:numPr>
              <w:rPr>
                <w:szCs w:val="24"/>
              </w:rPr>
            </w:pPr>
            <w:r>
              <w:rPr>
                <w:szCs w:val="24"/>
              </w:rPr>
              <w:t>Good at keeping children engaged with different activities</w:t>
            </w:r>
          </w:p>
          <w:p w:rsidR="002214B6" w:rsidRPr="007D0BC5" w:rsidRDefault="002214B6" w:rsidP="00C74DC5">
            <w:pPr>
              <w:pStyle w:val="ListParagraph"/>
              <w:numPr>
                <w:ilvl w:val="0"/>
                <w:numId w:val="0"/>
              </w:numPr>
              <w:ind w:left="720"/>
            </w:pPr>
          </w:p>
        </w:tc>
      </w:tr>
      <w:tr w:rsidR="00FD19BF"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FD19BF" w:rsidRDefault="00FD19BF" w:rsidP="000017CF">
            <w:pPr>
              <w:pStyle w:val="Heading2"/>
              <w:outlineLvl w:val="1"/>
            </w:pPr>
            <w:r>
              <w:t>Other Skills</w:t>
            </w:r>
          </w:p>
          <w:p w:rsidR="00FD19BF" w:rsidRPr="00C74DC5" w:rsidRDefault="00FD19BF" w:rsidP="00C74DC5">
            <w:pPr>
              <w:pStyle w:val="ListParagraph"/>
              <w:numPr>
                <w:ilvl w:val="0"/>
                <w:numId w:val="3"/>
              </w:numPr>
              <w:rPr>
                <w:szCs w:val="24"/>
              </w:rPr>
            </w:pPr>
            <w:r w:rsidRPr="00C74DC5">
              <w:rPr>
                <w:szCs w:val="24"/>
              </w:rPr>
              <w:t>Excellent team player</w:t>
            </w:r>
          </w:p>
          <w:p w:rsidR="00FD19BF" w:rsidRPr="00C74DC5" w:rsidRDefault="007D0BC5" w:rsidP="00C74DC5">
            <w:pPr>
              <w:pStyle w:val="ListParagraph"/>
              <w:numPr>
                <w:ilvl w:val="0"/>
                <w:numId w:val="3"/>
              </w:numPr>
              <w:rPr>
                <w:szCs w:val="24"/>
              </w:rPr>
            </w:pPr>
            <w:r w:rsidRPr="00C74DC5">
              <w:rPr>
                <w:szCs w:val="24"/>
              </w:rPr>
              <w:t>Punctual and r</w:t>
            </w:r>
            <w:r w:rsidR="00FD19BF" w:rsidRPr="00C74DC5">
              <w:rPr>
                <w:szCs w:val="24"/>
              </w:rPr>
              <w:t>egular</w:t>
            </w:r>
          </w:p>
          <w:p w:rsidR="00FD19BF" w:rsidRPr="00C74DC5" w:rsidRDefault="00FD19BF" w:rsidP="00C74DC5">
            <w:pPr>
              <w:pStyle w:val="ListParagraph"/>
              <w:numPr>
                <w:ilvl w:val="0"/>
                <w:numId w:val="3"/>
              </w:numPr>
              <w:rPr>
                <w:szCs w:val="24"/>
              </w:rPr>
            </w:pPr>
            <w:r w:rsidRPr="00C74DC5">
              <w:rPr>
                <w:szCs w:val="24"/>
              </w:rPr>
              <w:t>Honest and reliable</w:t>
            </w:r>
          </w:p>
          <w:p w:rsidR="007D0BC5" w:rsidRPr="00C74DC5" w:rsidRDefault="007D0BC5" w:rsidP="00C74DC5">
            <w:pPr>
              <w:pStyle w:val="ListParagraph"/>
              <w:numPr>
                <w:ilvl w:val="0"/>
                <w:numId w:val="3"/>
              </w:numPr>
              <w:rPr>
                <w:szCs w:val="24"/>
              </w:rPr>
            </w:pPr>
            <w:r w:rsidRPr="00C74DC5">
              <w:rPr>
                <w:szCs w:val="24"/>
              </w:rPr>
              <w:t>Enthusiastic and creative</w:t>
            </w:r>
          </w:p>
          <w:p w:rsidR="00FD19BF" w:rsidRPr="00C74DC5" w:rsidRDefault="00FD19BF" w:rsidP="00C74DC5">
            <w:pPr>
              <w:pStyle w:val="ListParagraph"/>
              <w:numPr>
                <w:ilvl w:val="0"/>
                <w:numId w:val="3"/>
              </w:numPr>
              <w:rPr>
                <w:szCs w:val="24"/>
              </w:rPr>
            </w:pPr>
            <w:r w:rsidRPr="00C74DC5">
              <w:rPr>
                <w:szCs w:val="24"/>
              </w:rPr>
              <w:t>Pleasant personality</w:t>
            </w:r>
          </w:p>
          <w:p w:rsidR="00FD19BF" w:rsidRPr="00C74DC5" w:rsidRDefault="00FD19BF" w:rsidP="00C74DC5">
            <w:pPr>
              <w:pStyle w:val="ListParagraph"/>
              <w:numPr>
                <w:ilvl w:val="0"/>
                <w:numId w:val="3"/>
              </w:numPr>
            </w:pPr>
            <w:r w:rsidRPr="00C74DC5">
              <w:rPr>
                <w:szCs w:val="24"/>
              </w:rPr>
              <w:t>Good health</w:t>
            </w:r>
          </w:p>
          <w:p w:rsidR="00C74DC5" w:rsidRPr="007F65C6" w:rsidRDefault="00C74DC5" w:rsidP="00C74DC5">
            <w:pPr>
              <w:pStyle w:val="ListParagraph"/>
              <w:numPr>
                <w:ilvl w:val="0"/>
                <w:numId w:val="0"/>
              </w:numPr>
              <w:ind w:left="720"/>
            </w:pPr>
          </w:p>
        </w:tc>
      </w:tr>
      <w:tr w:rsidR="007D0BC5"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7D0BC5" w:rsidRDefault="007D0BC5" w:rsidP="000017CF">
            <w:pPr>
              <w:pStyle w:val="Heading2"/>
              <w:outlineLvl w:val="1"/>
            </w:pPr>
            <w:r>
              <w:t>Working Experience</w:t>
            </w:r>
          </w:p>
          <w:p w:rsidR="007D0BC5" w:rsidRDefault="007D0BC5" w:rsidP="00C74DC5">
            <w:pPr>
              <w:tabs>
                <w:tab w:val="right" w:pos="10800"/>
              </w:tabs>
              <w:rPr>
                <w:szCs w:val="24"/>
              </w:rPr>
            </w:pPr>
            <w:r>
              <w:t>B</w:t>
            </w:r>
            <w:r w:rsidRPr="00C74DC5">
              <w:rPr>
                <w:szCs w:val="24"/>
              </w:rPr>
              <w:t xml:space="preserve">abysitter for </w:t>
            </w:r>
            <w:r w:rsidR="00D72632" w:rsidRPr="00C74DC5">
              <w:rPr>
                <w:szCs w:val="24"/>
              </w:rPr>
              <w:t>Johnson family</w:t>
            </w:r>
            <w:r w:rsidR="000017CF" w:rsidRPr="00C74DC5">
              <w:rPr>
                <w:szCs w:val="24"/>
              </w:rPr>
              <w:tab/>
            </w:r>
            <w:r w:rsidR="00D72632" w:rsidRPr="00C74DC5">
              <w:rPr>
                <w:szCs w:val="24"/>
              </w:rPr>
              <w:t xml:space="preserve">April 2011 </w:t>
            </w:r>
            <w:r w:rsidR="00C74DC5">
              <w:rPr>
                <w:szCs w:val="24"/>
              </w:rPr>
              <w:t>–</w:t>
            </w:r>
            <w:r w:rsidR="00D72632" w:rsidRPr="00C74DC5">
              <w:rPr>
                <w:szCs w:val="24"/>
              </w:rPr>
              <w:t xml:space="preserve"> Present</w:t>
            </w:r>
          </w:p>
          <w:p w:rsidR="00C74DC5" w:rsidRPr="007F65C6" w:rsidRDefault="00C74DC5" w:rsidP="00C74DC5">
            <w:pPr>
              <w:tabs>
                <w:tab w:val="right" w:pos="10800"/>
              </w:tabs>
            </w:pPr>
          </w:p>
        </w:tc>
      </w:tr>
      <w:tr w:rsidR="00D72632"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D72632" w:rsidRDefault="00D72632" w:rsidP="000017CF">
            <w:pPr>
              <w:pStyle w:val="Heading2"/>
              <w:outlineLvl w:val="1"/>
            </w:pPr>
            <w:r>
              <w:t>Education</w:t>
            </w:r>
          </w:p>
          <w:p w:rsidR="00D72632" w:rsidRPr="00C74DC5" w:rsidRDefault="00D72632" w:rsidP="00C74DC5">
            <w:pPr>
              <w:tabs>
                <w:tab w:val="right" w:pos="10800"/>
              </w:tabs>
              <w:rPr>
                <w:szCs w:val="24"/>
              </w:rPr>
            </w:pPr>
            <w:r w:rsidRPr="00C74DC5">
              <w:rPr>
                <w:szCs w:val="24"/>
              </w:rPr>
              <w:t xml:space="preserve">Saint Joseph High School </w:t>
            </w:r>
            <w:r w:rsidRPr="00C74DC5">
              <w:rPr>
                <w:szCs w:val="24"/>
              </w:rPr>
              <w:tab/>
              <w:t>Polk City – MO</w:t>
            </w:r>
          </w:p>
          <w:p w:rsidR="00D72632" w:rsidRDefault="00D72632" w:rsidP="00C74DC5">
            <w:pPr>
              <w:tabs>
                <w:tab w:val="right" w:pos="10800"/>
              </w:tabs>
              <w:rPr>
                <w:szCs w:val="24"/>
              </w:rPr>
            </w:pPr>
            <w:r w:rsidRPr="00C74DC5">
              <w:rPr>
                <w:szCs w:val="24"/>
              </w:rPr>
              <w:t>Matriculation with arts</w:t>
            </w:r>
            <w:r w:rsidRPr="00C74DC5">
              <w:rPr>
                <w:szCs w:val="24"/>
              </w:rPr>
              <w:tab/>
              <w:t>GPA: 3.6 (2012)</w:t>
            </w:r>
          </w:p>
          <w:p w:rsidR="00C74DC5" w:rsidRPr="007F65C6" w:rsidRDefault="00C74DC5" w:rsidP="00C74DC5">
            <w:pPr>
              <w:tabs>
                <w:tab w:val="right" w:pos="10800"/>
              </w:tabs>
            </w:pPr>
          </w:p>
        </w:tc>
      </w:tr>
      <w:tr w:rsidR="004F658F"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4F658F" w:rsidRDefault="004F658F" w:rsidP="000017CF">
            <w:pPr>
              <w:pStyle w:val="Heading2"/>
              <w:outlineLvl w:val="1"/>
            </w:pPr>
            <w:r>
              <w:t>Hobbies and Interests</w:t>
            </w:r>
          </w:p>
          <w:p w:rsidR="004F658F" w:rsidRPr="00C74DC5" w:rsidRDefault="004F658F" w:rsidP="00C74DC5">
            <w:pPr>
              <w:pStyle w:val="ListParagraph"/>
              <w:numPr>
                <w:ilvl w:val="0"/>
                <w:numId w:val="4"/>
              </w:numPr>
              <w:rPr>
                <w:szCs w:val="24"/>
              </w:rPr>
            </w:pPr>
            <w:r w:rsidRPr="00C74DC5">
              <w:rPr>
                <w:szCs w:val="24"/>
              </w:rPr>
              <w:t>Playing Volleyball</w:t>
            </w:r>
          </w:p>
          <w:p w:rsidR="004F658F" w:rsidRPr="00C74DC5" w:rsidRDefault="004F658F" w:rsidP="00C74DC5">
            <w:pPr>
              <w:pStyle w:val="ListParagraph"/>
              <w:numPr>
                <w:ilvl w:val="0"/>
                <w:numId w:val="4"/>
              </w:numPr>
              <w:rPr>
                <w:szCs w:val="24"/>
              </w:rPr>
            </w:pPr>
            <w:r w:rsidRPr="00C74DC5">
              <w:rPr>
                <w:szCs w:val="24"/>
              </w:rPr>
              <w:t>Reading story books</w:t>
            </w:r>
          </w:p>
          <w:p w:rsidR="004F658F" w:rsidRPr="00C74DC5" w:rsidRDefault="004F658F" w:rsidP="00C74DC5">
            <w:pPr>
              <w:pStyle w:val="ListParagraph"/>
              <w:numPr>
                <w:ilvl w:val="0"/>
                <w:numId w:val="0"/>
              </w:numPr>
              <w:ind w:left="720"/>
            </w:pPr>
          </w:p>
        </w:tc>
      </w:tr>
      <w:tr w:rsidR="007F65C6" w:rsidRPr="007F65C6" w:rsidTr="000017CF">
        <w:trPr>
          <w:jc w:val="center"/>
        </w:trPr>
        <w:tc>
          <w:tcPr>
            <w:tcW w:w="10944" w:type="dxa"/>
            <w:tcBorders>
              <w:top w:val="thinThickThinSmallGap" w:sz="24" w:space="0" w:color="984806" w:themeColor="accent6" w:themeShade="80"/>
              <w:bottom w:val="thinThickThinSmallGap" w:sz="24" w:space="0" w:color="984806" w:themeColor="accent6" w:themeShade="80"/>
            </w:tcBorders>
          </w:tcPr>
          <w:p w:rsidR="007F65C6" w:rsidRDefault="004F658F" w:rsidP="000017CF">
            <w:pPr>
              <w:pStyle w:val="Heading2"/>
              <w:outlineLvl w:val="1"/>
            </w:pPr>
            <w:r>
              <w:t>References</w:t>
            </w:r>
          </w:p>
          <w:p w:rsidR="00D72632" w:rsidRPr="00C74DC5" w:rsidRDefault="004F658F" w:rsidP="00C74DC5">
            <w:pPr>
              <w:tabs>
                <w:tab w:val="right" w:pos="10800"/>
              </w:tabs>
              <w:ind w:left="360" w:hanging="360"/>
              <w:rPr>
                <w:szCs w:val="24"/>
              </w:rPr>
            </w:pPr>
            <w:r w:rsidRPr="00C74DC5">
              <w:rPr>
                <w:szCs w:val="24"/>
              </w:rPr>
              <w:t>Mr. J. Adams</w:t>
            </w:r>
            <w:r w:rsidRPr="00C74DC5">
              <w:rPr>
                <w:szCs w:val="24"/>
              </w:rPr>
              <w:tab/>
              <w:t>Teacher of arts at Saint Joseph High School</w:t>
            </w:r>
          </w:p>
          <w:p w:rsidR="004F658F" w:rsidRPr="007F65C6" w:rsidRDefault="004F658F" w:rsidP="000017CF">
            <w:pPr>
              <w:tabs>
                <w:tab w:val="right" w:pos="10710"/>
              </w:tabs>
              <w:ind w:left="360" w:hanging="360"/>
            </w:pPr>
            <w:r w:rsidRPr="00C74DC5">
              <w:rPr>
                <w:szCs w:val="24"/>
              </w:rPr>
              <w:t>Cell: (515) 232 5656</w:t>
            </w:r>
          </w:p>
        </w:tc>
      </w:tr>
    </w:tbl>
    <w:p w:rsidR="00833347" w:rsidRDefault="00833347" w:rsidP="00D72632"/>
    <w:p w:rsidR="00833347" w:rsidRDefault="00833347">
      <w:pPr>
        <w:ind w:left="360" w:hanging="360"/>
      </w:pPr>
    </w:p>
    <w:p w:rsidR="003C5971" w:rsidRDefault="003C5971" w:rsidP="003C597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C5971" w:rsidRDefault="003C5971" w:rsidP="003C5971">
      <w:pPr>
        <w:pStyle w:val="NormalWeb"/>
        <w:pBdr>
          <w:left w:val="single" w:sz="24" w:space="10" w:color="9BBB59"/>
          <w:right w:val="single" w:sz="24" w:space="10" w:color="9BBB59"/>
        </w:pBdr>
        <w:spacing w:before="0" w:beforeAutospacing="0" w:after="0" w:afterAutospacing="0"/>
        <w:jc w:val="both"/>
      </w:pPr>
      <w:r>
        <w:t> </w:t>
      </w:r>
    </w:p>
    <w:p w:rsidR="003C5971" w:rsidRDefault="003C5971" w:rsidP="003C597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3C5971" w:rsidRDefault="003C5971" w:rsidP="003C5971">
      <w:pPr>
        <w:pStyle w:val="NormalWeb"/>
        <w:pBdr>
          <w:left w:val="single" w:sz="24" w:space="10" w:color="9BBB59"/>
          <w:right w:val="single" w:sz="24" w:space="10" w:color="9BBB59"/>
        </w:pBdr>
        <w:spacing w:before="0" w:beforeAutospacing="0" w:after="0" w:afterAutospacing="0"/>
        <w:jc w:val="both"/>
      </w:pPr>
      <w:r>
        <w:t> </w:t>
      </w:r>
    </w:p>
    <w:p w:rsidR="003C5971" w:rsidRDefault="003C5971" w:rsidP="003C597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3C5971" w:rsidRDefault="003C5971">
      <w:pPr>
        <w:ind w:left="360" w:hanging="360"/>
      </w:pPr>
    </w:p>
    <w:sectPr w:rsidR="003C5971" w:rsidSect="007F65C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C1" w:rsidRDefault="00554EC1" w:rsidP="002F6714">
      <w:pPr>
        <w:spacing w:after="0"/>
      </w:pPr>
      <w:r>
        <w:separator/>
      </w:r>
    </w:p>
  </w:endnote>
  <w:endnote w:type="continuationSeparator" w:id="0">
    <w:p w:rsidR="00554EC1" w:rsidRDefault="00554EC1" w:rsidP="002F67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14" w:rsidRPr="003F4E44" w:rsidRDefault="003F4E44" w:rsidP="003F4E44">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C1" w:rsidRDefault="00554EC1" w:rsidP="002F6714">
      <w:pPr>
        <w:spacing w:after="0"/>
      </w:pPr>
      <w:r>
        <w:separator/>
      </w:r>
    </w:p>
  </w:footnote>
  <w:footnote w:type="continuationSeparator" w:id="0">
    <w:p w:rsidR="00554EC1" w:rsidRDefault="00554EC1" w:rsidP="002F671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C50F6"/>
    <w:multiLevelType w:val="hybridMultilevel"/>
    <w:tmpl w:val="89E8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A0A51"/>
    <w:multiLevelType w:val="hybridMultilevel"/>
    <w:tmpl w:val="D410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37A33"/>
    <w:multiLevelType w:val="hybridMultilevel"/>
    <w:tmpl w:val="6F5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34C70"/>
    <w:multiLevelType w:val="hybridMultilevel"/>
    <w:tmpl w:val="37F66BD6"/>
    <w:lvl w:ilvl="0" w:tplc="900C8C1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008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F65C6"/>
    <w:rsid w:val="000017CF"/>
    <w:rsid w:val="00027412"/>
    <w:rsid w:val="00151100"/>
    <w:rsid w:val="002214B6"/>
    <w:rsid w:val="0025117B"/>
    <w:rsid w:val="00283E74"/>
    <w:rsid w:val="002942A5"/>
    <w:rsid w:val="0029762A"/>
    <w:rsid w:val="002E43DE"/>
    <w:rsid w:val="002F6714"/>
    <w:rsid w:val="00307FD3"/>
    <w:rsid w:val="003C5971"/>
    <w:rsid w:val="003E69BA"/>
    <w:rsid w:val="003F4E44"/>
    <w:rsid w:val="003F4EE3"/>
    <w:rsid w:val="004D5DF5"/>
    <w:rsid w:val="004F658F"/>
    <w:rsid w:val="005330D6"/>
    <w:rsid w:val="0053635D"/>
    <w:rsid w:val="00554EC1"/>
    <w:rsid w:val="006854ED"/>
    <w:rsid w:val="006D5F7E"/>
    <w:rsid w:val="00734DC8"/>
    <w:rsid w:val="007D0BC5"/>
    <w:rsid w:val="007F65C6"/>
    <w:rsid w:val="00833347"/>
    <w:rsid w:val="00843ED5"/>
    <w:rsid w:val="008D479A"/>
    <w:rsid w:val="00A60BF9"/>
    <w:rsid w:val="00A6610A"/>
    <w:rsid w:val="00AC68F0"/>
    <w:rsid w:val="00BC36D2"/>
    <w:rsid w:val="00BD7AC8"/>
    <w:rsid w:val="00C108B3"/>
    <w:rsid w:val="00C646EA"/>
    <w:rsid w:val="00C74DC5"/>
    <w:rsid w:val="00D72632"/>
    <w:rsid w:val="00D83666"/>
    <w:rsid w:val="00F44DA2"/>
    <w:rsid w:val="00FD19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C7563C-A080-4DD0-B881-EC4E99B4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4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C5"/>
    <w:pPr>
      <w:ind w:left="0" w:firstLine="0"/>
    </w:pPr>
    <w:rPr>
      <w:rFonts w:ascii="Cambria" w:hAnsi="Cambria"/>
      <w:sz w:val="24"/>
    </w:rPr>
  </w:style>
  <w:style w:type="paragraph" w:styleId="Heading1">
    <w:name w:val="heading 1"/>
    <w:basedOn w:val="Normal"/>
    <w:next w:val="Normal"/>
    <w:link w:val="Heading1Char"/>
    <w:uiPriority w:val="9"/>
    <w:qFormat/>
    <w:rsid w:val="004F658F"/>
    <w:pPr>
      <w:jc w:val="center"/>
      <w:outlineLvl w:val="0"/>
    </w:pPr>
    <w:rPr>
      <w:b/>
      <w:sz w:val="56"/>
      <w:szCs w:val="56"/>
    </w:rPr>
  </w:style>
  <w:style w:type="paragraph" w:styleId="Heading2">
    <w:name w:val="heading 2"/>
    <w:basedOn w:val="Normal"/>
    <w:next w:val="Normal"/>
    <w:link w:val="Heading2Char"/>
    <w:uiPriority w:val="9"/>
    <w:unhideWhenUsed/>
    <w:qFormat/>
    <w:rsid w:val="000017CF"/>
    <w:pPr>
      <w:spacing w:after="100"/>
      <w:outlineLvl w:val="1"/>
    </w:pPr>
    <w:rPr>
      <w:rFonts w:ascii="Arial" w:hAnsi="Arial" w:cs="Arial"/>
      <w:b/>
      <w:color w:val="984806" w:themeColor="accent6"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5C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017CF"/>
    <w:rPr>
      <w:rFonts w:ascii="Arial" w:hAnsi="Arial" w:cs="Arial"/>
      <w:b/>
      <w:color w:val="984806" w:themeColor="accent6" w:themeShade="80"/>
      <w:sz w:val="32"/>
      <w:szCs w:val="32"/>
    </w:rPr>
  </w:style>
  <w:style w:type="paragraph" w:styleId="ListParagraph">
    <w:name w:val="List Paragraph"/>
    <w:basedOn w:val="Normal"/>
    <w:uiPriority w:val="34"/>
    <w:qFormat/>
    <w:rsid w:val="007D0BC5"/>
    <w:pPr>
      <w:numPr>
        <w:numId w:val="1"/>
      </w:numPr>
      <w:contextualSpacing/>
    </w:pPr>
  </w:style>
  <w:style w:type="character" w:customStyle="1" w:styleId="Heading1Char">
    <w:name w:val="Heading 1 Char"/>
    <w:basedOn w:val="DefaultParagraphFont"/>
    <w:link w:val="Heading1"/>
    <w:uiPriority w:val="9"/>
    <w:rsid w:val="004F658F"/>
    <w:rPr>
      <w:rFonts w:ascii="Cambria" w:hAnsi="Cambria"/>
      <w:b/>
      <w:sz w:val="56"/>
      <w:szCs w:val="56"/>
    </w:rPr>
  </w:style>
  <w:style w:type="paragraph" w:styleId="Title">
    <w:name w:val="Title"/>
    <w:basedOn w:val="Normal"/>
    <w:next w:val="Normal"/>
    <w:link w:val="TitleChar"/>
    <w:uiPriority w:val="10"/>
    <w:qFormat/>
    <w:rsid w:val="004F658F"/>
    <w:pPr>
      <w:jc w:val="center"/>
    </w:pPr>
  </w:style>
  <w:style w:type="character" w:customStyle="1" w:styleId="TitleChar">
    <w:name w:val="Title Char"/>
    <w:basedOn w:val="DefaultParagraphFont"/>
    <w:link w:val="Title"/>
    <w:uiPriority w:val="10"/>
    <w:rsid w:val="004F658F"/>
    <w:rPr>
      <w:rFonts w:ascii="Cambria" w:hAnsi="Cambria"/>
    </w:rPr>
  </w:style>
  <w:style w:type="paragraph" w:styleId="Header">
    <w:name w:val="header"/>
    <w:basedOn w:val="Normal"/>
    <w:link w:val="HeaderChar"/>
    <w:uiPriority w:val="99"/>
    <w:semiHidden/>
    <w:unhideWhenUsed/>
    <w:rsid w:val="002F6714"/>
    <w:pPr>
      <w:tabs>
        <w:tab w:val="center" w:pos="4680"/>
        <w:tab w:val="right" w:pos="9360"/>
      </w:tabs>
      <w:spacing w:after="0"/>
    </w:pPr>
  </w:style>
  <w:style w:type="character" w:customStyle="1" w:styleId="HeaderChar">
    <w:name w:val="Header Char"/>
    <w:basedOn w:val="DefaultParagraphFont"/>
    <w:link w:val="Header"/>
    <w:uiPriority w:val="99"/>
    <w:semiHidden/>
    <w:rsid w:val="002F6714"/>
    <w:rPr>
      <w:rFonts w:ascii="Cambria" w:hAnsi="Cambria"/>
      <w:sz w:val="24"/>
    </w:rPr>
  </w:style>
  <w:style w:type="paragraph" w:styleId="Footer">
    <w:name w:val="footer"/>
    <w:basedOn w:val="Normal"/>
    <w:link w:val="FooterChar"/>
    <w:uiPriority w:val="99"/>
    <w:unhideWhenUsed/>
    <w:rsid w:val="002F6714"/>
    <w:pPr>
      <w:tabs>
        <w:tab w:val="center" w:pos="4680"/>
        <w:tab w:val="right" w:pos="9360"/>
      </w:tabs>
      <w:spacing w:after="0"/>
    </w:pPr>
  </w:style>
  <w:style w:type="character" w:customStyle="1" w:styleId="FooterChar">
    <w:name w:val="Footer Char"/>
    <w:basedOn w:val="DefaultParagraphFont"/>
    <w:link w:val="Footer"/>
    <w:uiPriority w:val="99"/>
    <w:rsid w:val="002F6714"/>
    <w:rPr>
      <w:rFonts w:ascii="Cambria" w:hAnsi="Cambria"/>
      <w:sz w:val="24"/>
    </w:rPr>
  </w:style>
  <w:style w:type="character" w:customStyle="1" w:styleId="tgc">
    <w:name w:val="_tgc"/>
    <w:rsid w:val="002F6714"/>
  </w:style>
  <w:style w:type="character" w:styleId="Hyperlink">
    <w:name w:val="Hyperlink"/>
    <w:uiPriority w:val="99"/>
    <w:unhideWhenUsed/>
    <w:rsid w:val="00833347"/>
    <w:rPr>
      <w:color w:val="0000FF"/>
      <w:u w:val="single"/>
    </w:rPr>
  </w:style>
  <w:style w:type="paragraph" w:styleId="NormalWeb">
    <w:name w:val="Normal (Web)"/>
    <w:basedOn w:val="Normal"/>
    <w:uiPriority w:val="99"/>
    <w:semiHidden/>
    <w:unhideWhenUsed/>
    <w:rsid w:val="003C5971"/>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2018-03-16T05:51:00Z</dcterms:created>
  <dcterms:modified xsi:type="dcterms:W3CDTF">2018-03-16T05:51:00Z</dcterms:modified>
</cp:coreProperties>
</file>