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single" w:sz="24" w:space="0" w:color="DD785A"/>
          <w:left w:val="none" w:sz="0" w:space="0" w:color="auto"/>
          <w:bottom w:val="none" w:sz="0" w:space="0" w:color="auto"/>
          <w:right w:val="none" w:sz="0" w:space="0" w:color="auto"/>
          <w:insideH w:val="single" w:sz="24" w:space="0" w:color="DD785A"/>
          <w:insideV w:val="none" w:sz="0" w:space="0" w:color="auto"/>
        </w:tblBorders>
        <w:tblLayout w:type="fixed"/>
        <w:tblCellMar>
          <w:top w:w="144" w:type="dxa"/>
          <w:left w:w="115" w:type="dxa"/>
          <w:bottom w:w="144" w:type="dxa"/>
          <w:right w:w="115" w:type="dxa"/>
        </w:tblCellMar>
        <w:tblLook w:val="04A0" w:firstRow="1" w:lastRow="0" w:firstColumn="1" w:lastColumn="0" w:noHBand="0" w:noVBand="1"/>
      </w:tblPr>
      <w:tblGrid>
        <w:gridCol w:w="2754"/>
        <w:gridCol w:w="2754"/>
        <w:gridCol w:w="2754"/>
        <w:gridCol w:w="2754"/>
      </w:tblGrid>
      <w:tr w:rsidR="00091D63" w:rsidRPr="00D452FC" w:rsidTr="00780C5D">
        <w:trPr>
          <w:jc w:val="center"/>
        </w:trPr>
        <w:tc>
          <w:tcPr>
            <w:tcW w:w="2754" w:type="dxa"/>
            <w:tcBorders>
              <w:top w:val="single" w:sz="4" w:space="0" w:color="auto"/>
              <w:bottom w:val="single" w:sz="4" w:space="0" w:color="auto"/>
            </w:tcBorders>
          </w:tcPr>
          <w:p w:rsidR="00091D63" w:rsidRPr="00D452FC" w:rsidRDefault="003F29FA" w:rsidP="006740FB">
            <w:pPr>
              <w:pStyle w:val="Heading1"/>
              <w:outlineLvl w:val="0"/>
            </w:pPr>
            <w:r>
              <w:br/>
            </w:r>
            <w:r w:rsidR="00091D63" w:rsidRPr="00D452FC">
              <w:t>Personal Information</w:t>
            </w:r>
          </w:p>
        </w:tc>
        <w:tc>
          <w:tcPr>
            <w:tcW w:w="2754" w:type="dxa"/>
            <w:tcBorders>
              <w:top w:val="single" w:sz="4" w:space="0" w:color="auto"/>
              <w:bottom w:val="single" w:sz="4" w:space="0" w:color="auto"/>
            </w:tcBorders>
          </w:tcPr>
          <w:p w:rsidR="00091D63" w:rsidRPr="00D452FC" w:rsidRDefault="00091D63" w:rsidP="009802FE">
            <w:pPr>
              <w:pStyle w:val="Heading2"/>
              <w:outlineLvl w:val="1"/>
            </w:pPr>
            <w:r w:rsidRPr="00D452FC">
              <w:t>Telephone</w:t>
            </w:r>
          </w:p>
          <w:p w:rsidR="00091D63" w:rsidRPr="00D452FC" w:rsidRDefault="00091D63" w:rsidP="00780C5D">
            <w:r w:rsidRPr="00D452FC">
              <w:t>(123) 456 78 99</w:t>
            </w:r>
          </w:p>
          <w:p w:rsidR="00091D63" w:rsidRPr="00D452FC" w:rsidRDefault="00091D63" w:rsidP="00091D63"/>
          <w:p w:rsidR="00091D63" w:rsidRPr="00D452FC" w:rsidRDefault="00091D63" w:rsidP="009802FE">
            <w:pPr>
              <w:pStyle w:val="Heading2"/>
              <w:outlineLvl w:val="1"/>
            </w:pPr>
            <w:r w:rsidRPr="00D452FC">
              <w:t>Facebook</w:t>
            </w:r>
          </w:p>
          <w:p w:rsidR="00091D63" w:rsidRPr="00D452FC" w:rsidRDefault="00091D63" w:rsidP="00780C5D">
            <w:r w:rsidRPr="00D452FC">
              <w:t>/</w:t>
            </w:r>
            <w:r w:rsidR="0051041D">
              <w:t>hloom</w:t>
            </w:r>
          </w:p>
          <w:p w:rsidR="00D22F49" w:rsidRPr="00D452FC" w:rsidRDefault="00D22F49" w:rsidP="00091D63"/>
        </w:tc>
        <w:tc>
          <w:tcPr>
            <w:tcW w:w="2754" w:type="dxa"/>
            <w:tcBorders>
              <w:top w:val="single" w:sz="4" w:space="0" w:color="auto"/>
              <w:bottom w:val="single" w:sz="4" w:space="0" w:color="auto"/>
            </w:tcBorders>
          </w:tcPr>
          <w:p w:rsidR="00091D63" w:rsidRPr="00D452FC" w:rsidRDefault="00091D63" w:rsidP="009802FE">
            <w:pPr>
              <w:pStyle w:val="Heading2"/>
              <w:outlineLvl w:val="1"/>
            </w:pPr>
            <w:r w:rsidRPr="00D452FC">
              <w:t>Email</w:t>
            </w:r>
          </w:p>
          <w:p w:rsidR="00091D63" w:rsidRPr="00D452FC" w:rsidRDefault="00D22F49">
            <w:r w:rsidRPr="00D452FC">
              <w:t>info@hloom.com</w:t>
            </w:r>
          </w:p>
          <w:p w:rsidR="00D22F49" w:rsidRPr="00D452FC" w:rsidRDefault="00D22F49"/>
          <w:p w:rsidR="00D22F49" w:rsidRPr="00D452FC" w:rsidRDefault="00D22F49" w:rsidP="009802FE">
            <w:pPr>
              <w:pStyle w:val="Heading2"/>
              <w:outlineLvl w:val="1"/>
            </w:pPr>
            <w:r w:rsidRPr="00D452FC">
              <w:t>Twitter</w:t>
            </w:r>
          </w:p>
          <w:p w:rsidR="00D22F49" w:rsidRPr="00D452FC" w:rsidRDefault="00D22F49">
            <w:r w:rsidRPr="00D452FC">
              <w:t>/</w:t>
            </w:r>
            <w:r w:rsidR="0051041D">
              <w:t>hloom</w:t>
            </w:r>
          </w:p>
          <w:p w:rsidR="00D22F49" w:rsidRPr="00D452FC" w:rsidRDefault="00D22F49" w:rsidP="00D22F49"/>
        </w:tc>
        <w:tc>
          <w:tcPr>
            <w:tcW w:w="2754" w:type="dxa"/>
            <w:tcBorders>
              <w:top w:val="single" w:sz="4" w:space="0" w:color="auto"/>
              <w:bottom w:val="single" w:sz="4" w:space="0" w:color="auto"/>
            </w:tcBorders>
          </w:tcPr>
          <w:p w:rsidR="00091D63" w:rsidRPr="00D452FC" w:rsidRDefault="00780C5D" w:rsidP="009802FE">
            <w:pPr>
              <w:pStyle w:val="Heading2"/>
              <w:outlineLvl w:val="1"/>
            </w:pPr>
            <w:r w:rsidRPr="00D452FC">
              <w:t>Portfolio</w:t>
            </w:r>
          </w:p>
          <w:p w:rsidR="00091D63" w:rsidRPr="00D452FC" w:rsidRDefault="00780C5D">
            <w:r w:rsidRPr="00D452FC">
              <w:t>www.hloom.com</w:t>
            </w:r>
          </w:p>
          <w:p w:rsidR="00091D63" w:rsidRPr="00D452FC" w:rsidRDefault="00091D63"/>
          <w:p w:rsidR="00091D63" w:rsidRPr="00D452FC" w:rsidRDefault="00D22F49" w:rsidP="009802FE">
            <w:pPr>
              <w:pStyle w:val="Heading2"/>
              <w:outlineLvl w:val="1"/>
            </w:pPr>
            <w:r w:rsidRPr="00D452FC">
              <w:t>Linkedln</w:t>
            </w:r>
          </w:p>
          <w:p w:rsidR="00D22F49" w:rsidRPr="00D452FC" w:rsidRDefault="00D22F49" w:rsidP="0051041D">
            <w:r w:rsidRPr="00D452FC">
              <w:t>/</w:t>
            </w:r>
            <w:r w:rsidR="0051041D">
              <w:t>hloom</w:t>
            </w:r>
          </w:p>
        </w:tc>
      </w:tr>
      <w:tr w:rsidR="009802FE" w:rsidRPr="00D452FC" w:rsidTr="00780C5D">
        <w:trPr>
          <w:jc w:val="center"/>
        </w:trPr>
        <w:tc>
          <w:tcPr>
            <w:tcW w:w="11016" w:type="dxa"/>
            <w:gridSpan w:val="4"/>
            <w:tcBorders>
              <w:top w:val="single" w:sz="4" w:space="0" w:color="auto"/>
              <w:bottom w:val="single" w:sz="4" w:space="0" w:color="auto"/>
            </w:tcBorders>
          </w:tcPr>
          <w:p w:rsidR="009802FE" w:rsidRPr="00D452FC" w:rsidRDefault="0051041D" w:rsidP="006740FB">
            <w:pPr>
              <w:pStyle w:val="Name"/>
              <w:rPr>
                <w:noProof w:val="0"/>
              </w:rPr>
            </w:pPr>
            <w:r>
              <w:rPr>
                <w:noProof w:val="0"/>
              </w:rPr>
              <w:t>Marienne Turner</w:t>
            </w:r>
          </w:p>
          <w:p w:rsidR="009802FE" w:rsidRPr="00D452FC" w:rsidRDefault="0051041D" w:rsidP="0051041D">
            <w:pPr>
              <w:pStyle w:val="Designation"/>
            </w:pPr>
            <w:r>
              <w:t xml:space="preserve">Interior Designer </w:t>
            </w:r>
            <w:r w:rsidR="00780C5D" w:rsidRPr="00D452FC">
              <w:t xml:space="preserve">– </w:t>
            </w:r>
            <w:r>
              <w:t>Red Design</w:t>
            </w:r>
          </w:p>
        </w:tc>
      </w:tr>
      <w:tr w:rsidR="00091D63" w:rsidRPr="00D452FC" w:rsidTr="00780C5D">
        <w:trPr>
          <w:jc w:val="center"/>
        </w:trPr>
        <w:tc>
          <w:tcPr>
            <w:tcW w:w="2754" w:type="dxa"/>
            <w:tcBorders>
              <w:top w:val="single" w:sz="4" w:space="0" w:color="auto"/>
              <w:bottom w:val="single" w:sz="4" w:space="0" w:color="auto"/>
            </w:tcBorders>
          </w:tcPr>
          <w:p w:rsidR="00091D63" w:rsidRPr="00D452FC" w:rsidRDefault="005D469A" w:rsidP="006740FB">
            <w:pPr>
              <w:pStyle w:val="Heading1"/>
              <w:outlineLvl w:val="0"/>
            </w:pPr>
            <w:r w:rsidRPr="00D452FC">
              <w:t xml:space="preserve">Work </w:t>
            </w:r>
            <w:r w:rsidR="00780C5D" w:rsidRPr="00D452FC">
              <w:t>History</w:t>
            </w:r>
          </w:p>
        </w:tc>
        <w:tc>
          <w:tcPr>
            <w:tcW w:w="2754" w:type="dxa"/>
            <w:tcBorders>
              <w:top w:val="single" w:sz="4" w:space="0" w:color="auto"/>
              <w:bottom w:val="single" w:sz="4" w:space="0" w:color="auto"/>
            </w:tcBorders>
          </w:tcPr>
          <w:p w:rsidR="00091D63" w:rsidRPr="00D452FC" w:rsidRDefault="003D0360" w:rsidP="009802FE">
            <w:pPr>
              <w:pStyle w:val="Heading2"/>
              <w:outlineLvl w:val="1"/>
            </w:pPr>
            <w:r w:rsidRPr="00D452FC">
              <w:t>Interior Designer</w:t>
            </w:r>
          </w:p>
          <w:p w:rsidR="00780C5D" w:rsidRPr="00D452FC" w:rsidRDefault="003D0360" w:rsidP="00780C5D">
            <w:r w:rsidRPr="00D452FC">
              <w:t>Red Design</w:t>
            </w:r>
          </w:p>
          <w:p w:rsidR="00D22F49" w:rsidRPr="00D452FC" w:rsidRDefault="003D0360" w:rsidP="00780C5D">
            <w:r w:rsidRPr="00D452FC">
              <w:t>Milwaukie, OR</w:t>
            </w:r>
          </w:p>
          <w:p w:rsidR="00D22F49" w:rsidRPr="00D452FC" w:rsidRDefault="003D0360" w:rsidP="00780C5D">
            <w:pPr>
              <w:rPr>
                <w:rStyle w:val="SmallBrown"/>
              </w:rPr>
            </w:pPr>
            <w:r w:rsidRPr="00D452FC">
              <w:rPr>
                <w:rStyle w:val="SmallBrown"/>
              </w:rPr>
              <w:t xml:space="preserve">2012 </w:t>
            </w:r>
            <w:r w:rsidR="00D22F49" w:rsidRPr="00D452FC">
              <w:rPr>
                <w:rStyle w:val="SmallBrown"/>
              </w:rPr>
              <w:t>– Present</w:t>
            </w:r>
          </w:p>
          <w:p w:rsidR="00D22F49" w:rsidRPr="00D452FC" w:rsidRDefault="00D22F49"/>
          <w:p w:rsidR="00D22F49" w:rsidRPr="00D452FC" w:rsidRDefault="003D0360" w:rsidP="009802FE">
            <w:pPr>
              <w:pStyle w:val="Heading2"/>
              <w:outlineLvl w:val="1"/>
            </w:pPr>
            <w:r w:rsidRPr="00D452FC">
              <w:t xml:space="preserve">Customer Service </w:t>
            </w:r>
          </w:p>
          <w:p w:rsidR="00780C5D" w:rsidRPr="00D452FC" w:rsidRDefault="003D0360" w:rsidP="00780C5D">
            <w:r w:rsidRPr="00D452FC">
              <w:t xml:space="preserve">Nancy’s Floral </w:t>
            </w:r>
          </w:p>
          <w:p w:rsidR="00D22F49" w:rsidRPr="00D452FC" w:rsidRDefault="003D0360" w:rsidP="00780C5D">
            <w:r w:rsidRPr="00D452FC">
              <w:t>Gresham, OR</w:t>
            </w:r>
          </w:p>
          <w:p w:rsidR="003D0360" w:rsidRPr="00D452FC" w:rsidRDefault="003D276D" w:rsidP="00780C5D">
            <w:pPr>
              <w:rPr>
                <w:rStyle w:val="SmallBrown"/>
              </w:rPr>
            </w:pPr>
            <w:r w:rsidRPr="00D452FC">
              <w:rPr>
                <w:rStyle w:val="SmallBrown"/>
              </w:rPr>
              <w:t>2002</w:t>
            </w:r>
            <w:r w:rsidR="003D0360" w:rsidRPr="00D452FC">
              <w:rPr>
                <w:rStyle w:val="SmallBrown"/>
              </w:rPr>
              <w:t>–2004</w:t>
            </w:r>
          </w:p>
          <w:p w:rsidR="006740FB" w:rsidRPr="00D452FC" w:rsidRDefault="006740FB" w:rsidP="00780C5D">
            <w:pPr>
              <w:rPr>
                <w:rStyle w:val="SmallBrown"/>
              </w:rPr>
            </w:pPr>
          </w:p>
          <w:p w:rsidR="006740FB" w:rsidRPr="00D452FC" w:rsidRDefault="006740FB" w:rsidP="006740FB">
            <w:pPr>
              <w:pStyle w:val="Heading2"/>
              <w:outlineLvl w:val="1"/>
            </w:pPr>
            <w:r w:rsidRPr="00D452FC">
              <w:t>Interior Designer</w:t>
            </w:r>
          </w:p>
          <w:p w:rsidR="006740FB" w:rsidRPr="00D452FC" w:rsidRDefault="006740FB" w:rsidP="006740FB">
            <w:r w:rsidRPr="00D452FC">
              <w:t>Red Design</w:t>
            </w:r>
          </w:p>
          <w:p w:rsidR="006740FB" w:rsidRPr="00D452FC" w:rsidRDefault="006740FB" w:rsidP="006740FB">
            <w:r w:rsidRPr="00D452FC">
              <w:t>Milwaukie, OR</w:t>
            </w:r>
          </w:p>
          <w:p w:rsidR="006740FB" w:rsidRPr="00D452FC" w:rsidRDefault="006740FB" w:rsidP="00780C5D">
            <w:pPr>
              <w:rPr>
                <w:color w:val="726056" w:themeColor="accent3"/>
                <w:sz w:val="20"/>
                <w:szCs w:val="20"/>
              </w:rPr>
            </w:pPr>
            <w:r w:rsidRPr="00D452FC">
              <w:rPr>
                <w:color w:val="726056" w:themeColor="accent3"/>
                <w:sz w:val="20"/>
                <w:szCs w:val="20"/>
              </w:rPr>
              <w:t>2002 – 2004</w:t>
            </w:r>
          </w:p>
          <w:p w:rsidR="006740FB" w:rsidRPr="00D452FC" w:rsidRDefault="006740FB" w:rsidP="00780C5D">
            <w:pPr>
              <w:rPr>
                <w:color w:val="726056" w:themeColor="accent3"/>
                <w:sz w:val="20"/>
                <w:szCs w:val="20"/>
              </w:rPr>
            </w:pPr>
          </w:p>
          <w:p w:rsidR="006740FB" w:rsidRPr="00D452FC" w:rsidRDefault="006740FB" w:rsidP="006740FB">
            <w:pPr>
              <w:pStyle w:val="Heading2"/>
              <w:outlineLvl w:val="1"/>
            </w:pPr>
            <w:r w:rsidRPr="00D452FC">
              <w:t>Resource Manager</w:t>
            </w:r>
          </w:p>
          <w:p w:rsidR="006740FB" w:rsidRPr="00D452FC" w:rsidRDefault="006740FB" w:rsidP="006740FB">
            <w:r w:rsidRPr="00D452FC">
              <w:t xml:space="preserve">Hill Devine Design </w:t>
            </w:r>
          </w:p>
          <w:p w:rsidR="006740FB" w:rsidRPr="00D452FC" w:rsidRDefault="006740FB" w:rsidP="006740FB">
            <w:r w:rsidRPr="00D452FC">
              <w:t>Milwaukie, OR</w:t>
            </w:r>
          </w:p>
          <w:p w:rsidR="006740FB" w:rsidRPr="00D452FC" w:rsidRDefault="006740FB" w:rsidP="006740FB">
            <w:pPr>
              <w:rPr>
                <w:rStyle w:val="SmallBrown"/>
              </w:rPr>
            </w:pPr>
            <w:r w:rsidRPr="00D452FC">
              <w:rPr>
                <w:rStyle w:val="SmallBrown"/>
              </w:rPr>
              <w:t>2005 – 2012</w:t>
            </w:r>
          </w:p>
        </w:tc>
        <w:tc>
          <w:tcPr>
            <w:tcW w:w="2754" w:type="dxa"/>
            <w:tcBorders>
              <w:top w:val="single" w:sz="4" w:space="0" w:color="auto"/>
              <w:bottom w:val="single" w:sz="4" w:space="0" w:color="auto"/>
            </w:tcBorders>
          </w:tcPr>
          <w:p w:rsidR="00D22F49" w:rsidRPr="00D452FC" w:rsidRDefault="003D0360" w:rsidP="009802FE">
            <w:pPr>
              <w:pStyle w:val="Heading2"/>
              <w:outlineLvl w:val="1"/>
            </w:pPr>
            <w:r w:rsidRPr="00D452FC">
              <w:t>Resource Manager</w:t>
            </w:r>
          </w:p>
          <w:p w:rsidR="00780C5D" w:rsidRPr="00D452FC" w:rsidRDefault="003D0360" w:rsidP="00780C5D">
            <w:r w:rsidRPr="00D452FC">
              <w:t xml:space="preserve">Hill Devine Design </w:t>
            </w:r>
          </w:p>
          <w:p w:rsidR="00D22F49" w:rsidRPr="00D452FC" w:rsidRDefault="003D0360" w:rsidP="00780C5D">
            <w:r w:rsidRPr="00D452FC">
              <w:t>Milwaukie, OR</w:t>
            </w:r>
          </w:p>
          <w:p w:rsidR="00091D63" w:rsidRPr="00D452FC" w:rsidRDefault="003D0360" w:rsidP="00780C5D">
            <w:pPr>
              <w:rPr>
                <w:rStyle w:val="SmallBrown"/>
              </w:rPr>
            </w:pPr>
            <w:r w:rsidRPr="00D452FC">
              <w:rPr>
                <w:rStyle w:val="SmallBrown"/>
              </w:rPr>
              <w:t>2005</w:t>
            </w:r>
            <w:r w:rsidR="00D22F49" w:rsidRPr="00D452FC">
              <w:rPr>
                <w:rStyle w:val="SmallBrown"/>
              </w:rPr>
              <w:t xml:space="preserve"> – </w:t>
            </w:r>
            <w:r w:rsidRPr="00D452FC">
              <w:rPr>
                <w:rStyle w:val="SmallBrown"/>
              </w:rPr>
              <w:t>2012</w:t>
            </w:r>
          </w:p>
          <w:p w:rsidR="00D22F49" w:rsidRPr="00D452FC" w:rsidRDefault="00D22F49" w:rsidP="00D22F49"/>
          <w:p w:rsidR="00D22F49" w:rsidRPr="00D452FC" w:rsidRDefault="003D0360" w:rsidP="009802FE">
            <w:pPr>
              <w:pStyle w:val="Heading2"/>
              <w:outlineLvl w:val="1"/>
            </w:pPr>
            <w:r w:rsidRPr="00D452FC">
              <w:t>Interior Designer Intern</w:t>
            </w:r>
          </w:p>
          <w:p w:rsidR="00780C5D" w:rsidRPr="00D452FC" w:rsidRDefault="003D276D" w:rsidP="00780C5D">
            <w:r w:rsidRPr="00D452FC">
              <w:t>Red Design</w:t>
            </w:r>
          </w:p>
          <w:p w:rsidR="00D22F49" w:rsidRPr="00D452FC" w:rsidRDefault="003D276D" w:rsidP="00780C5D">
            <w:r w:rsidRPr="00D452FC">
              <w:t>Milwaukie, OR</w:t>
            </w:r>
          </w:p>
          <w:p w:rsidR="00D22F49" w:rsidRPr="00D452FC" w:rsidRDefault="003D276D" w:rsidP="00780C5D">
            <w:pPr>
              <w:rPr>
                <w:rStyle w:val="SmallBrown"/>
              </w:rPr>
            </w:pPr>
            <w:r w:rsidRPr="00D452FC">
              <w:rPr>
                <w:rStyle w:val="SmallBrown"/>
              </w:rPr>
              <w:t>2000–2002</w:t>
            </w:r>
          </w:p>
          <w:p w:rsidR="006740FB" w:rsidRPr="00D452FC" w:rsidRDefault="006740FB" w:rsidP="00780C5D">
            <w:pPr>
              <w:rPr>
                <w:rStyle w:val="SmallBrown"/>
              </w:rPr>
            </w:pPr>
          </w:p>
          <w:p w:rsidR="006740FB" w:rsidRPr="00D452FC" w:rsidRDefault="006740FB" w:rsidP="006740FB">
            <w:pPr>
              <w:pStyle w:val="Heading2"/>
              <w:outlineLvl w:val="1"/>
            </w:pPr>
            <w:r w:rsidRPr="00D452FC">
              <w:t xml:space="preserve">Customer Service </w:t>
            </w:r>
          </w:p>
          <w:p w:rsidR="006740FB" w:rsidRPr="00D452FC" w:rsidRDefault="006740FB" w:rsidP="006740FB">
            <w:r w:rsidRPr="00D452FC">
              <w:t xml:space="preserve">Nancy’s Floral </w:t>
            </w:r>
          </w:p>
          <w:p w:rsidR="006740FB" w:rsidRPr="00D452FC" w:rsidRDefault="006740FB" w:rsidP="006740FB">
            <w:r w:rsidRPr="00D452FC">
              <w:t>Gresham, OR</w:t>
            </w:r>
          </w:p>
          <w:p w:rsidR="006740FB" w:rsidRPr="00D452FC" w:rsidRDefault="006740FB" w:rsidP="00780C5D">
            <w:pPr>
              <w:rPr>
                <w:rStyle w:val="SmallBrown"/>
              </w:rPr>
            </w:pPr>
            <w:r w:rsidRPr="00D452FC">
              <w:rPr>
                <w:rStyle w:val="SmallBrown"/>
              </w:rPr>
              <w:t>2002 – 2004</w:t>
            </w:r>
          </w:p>
          <w:p w:rsidR="006740FB" w:rsidRPr="00D452FC" w:rsidRDefault="006740FB" w:rsidP="00780C5D">
            <w:pPr>
              <w:rPr>
                <w:rStyle w:val="SmallBrown"/>
              </w:rPr>
            </w:pPr>
          </w:p>
          <w:p w:rsidR="006740FB" w:rsidRPr="00D452FC" w:rsidRDefault="006740FB" w:rsidP="006740FB">
            <w:pPr>
              <w:pStyle w:val="Heading2"/>
              <w:outlineLvl w:val="1"/>
            </w:pPr>
            <w:r w:rsidRPr="00D452FC">
              <w:t>Floral Designer</w:t>
            </w:r>
          </w:p>
          <w:p w:rsidR="006740FB" w:rsidRPr="00D452FC" w:rsidRDefault="006740FB" w:rsidP="006740FB">
            <w:r w:rsidRPr="00D452FC">
              <w:t>Nancy’s Floral Gresham, OR</w:t>
            </w:r>
          </w:p>
          <w:p w:rsidR="006740FB" w:rsidRPr="00D452FC" w:rsidRDefault="006740FB" w:rsidP="006740FB">
            <w:pPr>
              <w:rPr>
                <w:rStyle w:val="SmallBrown"/>
              </w:rPr>
            </w:pPr>
            <w:r w:rsidRPr="00D452FC">
              <w:rPr>
                <w:rStyle w:val="SmallBrown"/>
              </w:rPr>
              <w:t>2004 – 2007</w:t>
            </w:r>
          </w:p>
        </w:tc>
        <w:tc>
          <w:tcPr>
            <w:tcW w:w="2754" w:type="dxa"/>
            <w:tcBorders>
              <w:top w:val="single" w:sz="4" w:space="0" w:color="auto"/>
              <w:bottom w:val="single" w:sz="4" w:space="0" w:color="auto"/>
            </w:tcBorders>
          </w:tcPr>
          <w:p w:rsidR="00D22F49" w:rsidRPr="00D452FC" w:rsidRDefault="003D0360" w:rsidP="009802FE">
            <w:pPr>
              <w:pStyle w:val="Heading2"/>
              <w:outlineLvl w:val="1"/>
            </w:pPr>
            <w:r w:rsidRPr="00D452FC">
              <w:t>Floral Designer</w:t>
            </w:r>
          </w:p>
          <w:p w:rsidR="00D22F49" w:rsidRPr="00D452FC" w:rsidRDefault="00780C5D" w:rsidP="00780C5D">
            <w:r w:rsidRPr="00D452FC">
              <w:t xml:space="preserve">Nancy’s Floral </w:t>
            </w:r>
            <w:r w:rsidR="003D0360" w:rsidRPr="00D452FC">
              <w:t>Gresham, OR</w:t>
            </w:r>
          </w:p>
          <w:p w:rsidR="00091D63" w:rsidRPr="00D452FC" w:rsidRDefault="003D0360" w:rsidP="00780C5D">
            <w:pPr>
              <w:rPr>
                <w:rStyle w:val="SmallBrown"/>
              </w:rPr>
            </w:pPr>
            <w:r w:rsidRPr="00D452FC">
              <w:rPr>
                <w:rStyle w:val="SmallBrown"/>
              </w:rPr>
              <w:t>2004</w:t>
            </w:r>
            <w:r w:rsidR="00D22F49" w:rsidRPr="00D452FC">
              <w:rPr>
                <w:rStyle w:val="SmallBrown"/>
              </w:rPr>
              <w:t xml:space="preserve"> – </w:t>
            </w:r>
            <w:r w:rsidRPr="00D452FC">
              <w:rPr>
                <w:rStyle w:val="SmallBrown"/>
              </w:rPr>
              <w:t>2007</w:t>
            </w:r>
          </w:p>
          <w:p w:rsidR="00780C5D" w:rsidRPr="00D452FC" w:rsidRDefault="00780C5D" w:rsidP="00D22F49"/>
          <w:p w:rsidR="00780C5D" w:rsidRPr="00D452FC" w:rsidRDefault="00780C5D" w:rsidP="00780C5D">
            <w:pPr>
              <w:rPr>
                <w:b/>
              </w:rPr>
            </w:pPr>
            <w:r w:rsidRPr="00D452FC">
              <w:rPr>
                <w:b/>
              </w:rPr>
              <w:t>Interior Designer</w:t>
            </w:r>
          </w:p>
          <w:p w:rsidR="00780C5D" w:rsidRPr="00D452FC" w:rsidRDefault="00780C5D" w:rsidP="00780C5D">
            <w:r w:rsidRPr="00D452FC">
              <w:t>Red Design</w:t>
            </w:r>
          </w:p>
          <w:p w:rsidR="00780C5D" w:rsidRPr="00D452FC" w:rsidRDefault="00780C5D" w:rsidP="00780C5D">
            <w:pPr>
              <w:rPr>
                <w:rStyle w:val="SmallBrown"/>
              </w:rPr>
            </w:pPr>
            <w:r w:rsidRPr="00D452FC">
              <w:rPr>
                <w:rStyle w:val="SmallBrown"/>
              </w:rPr>
              <w:t>Milwaukie, OR</w:t>
            </w:r>
          </w:p>
          <w:p w:rsidR="00D22F49" w:rsidRPr="00D452FC" w:rsidRDefault="00780C5D" w:rsidP="00780C5D">
            <w:pPr>
              <w:rPr>
                <w:rStyle w:val="SmallBrown"/>
              </w:rPr>
            </w:pPr>
            <w:r w:rsidRPr="00D452FC">
              <w:rPr>
                <w:rStyle w:val="SmallBrown"/>
              </w:rPr>
              <w:t>2012 – Present</w:t>
            </w:r>
          </w:p>
          <w:p w:rsidR="006740FB" w:rsidRPr="00D452FC" w:rsidRDefault="006740FB" w:rsidP="00780C5D">
            <w:pPr>
              <w:rPr>
                <w:rStyle w:val="SmallBrown"/>
              </w:rPr>
            </w:pPr>
          </w:p>
          <w:p w:rsidR="006740FB" w:rsidRPr="00D452FC" w:rsidRDefault="006740FB" w:rsidP="006740FB">
            <w:pPr>
              <w:pStyle w:val="Heading2"/>
              <w:outlineLvl w:val="1"/>
            </w:pPr>
            <w:r w:rsidRPr="00D452FC">
              <w:t>Resource Manager</w:t>
            </w:r>
          </w:p>
          <w:p w:rsidR="006740FB" w:rsidRPr="00D452FC" w:rsidRDefault="006740FB" w:rsidP="006740FB">
            <w:r w:rsidRPr="00D452FC">
              <w:t xml:space="preserve">Hill Devine Design </w:t>
            </w:r>
          </w:p>
          <w:p w:rsidR="006740FB" w:rsidRPr="00D452FC" w:rsidRDefault="006740FB" w:rsidP="006740FB">
            <w:r w:rsidRPr="00D452FC">
              <w:t>Milwaukie, OR</w:t>
            </w:r>
          </w:p>
          <w:p w:rsidR="006740FB" w:rsidRPr="00D452FC" w:rsidRDefault="006740FB" w:rsidP="00780C5D">
            <w:pPr>
              <w:rPr>
                <w:rStyle w:val="SmallBrown"/>
              </w:rPr>
            </w:pPr>
            <w:r w:rsidRPr="00D452FC">
              <w:rPr>
                <w:rStyle w:val="SmallBrown"/>
              </w:rPr>
              <w:t>2005 – 2012</w:t>
            </w:r>
          </w:p>
          <w:p w:rsidR="006740FB" w:rsidRPr="00D452FC" w:rsidRDefault="006740FB" w:rsidP="00780C5D">
            <w:pPr>
              <w:rPr>
                <w:rStyle w:val="SmallBrown"/>
              </w:rPr>
            </w:pPr>
          </w:p>
          <w:p w:rsidR="006740FB" w:rsidRPr="00D452FC" w:rsidRDefault="006740FB" w:rsidP="006740FB">
            <w:pPr>
              <w:pStyle w:val="Heading2"/>
              <w:outlineLvl w:val="1"/>
            </w:pPr>
            <w:r w:rsidRPr="00D452FC">
              <w:t>Interior Designer</w:t>
            </w:r>
          </w:p>
          <w:p w:rsidR="006740FB" w:rsidRPr="00D452FC" w:rsidRDefault="006740FB" w:rsidP="006740FB">
            <w:r w:rsidRPr="00D452FC">
              <w:t>Red Design</w:t>
            </w:r>
          </w:p>
          <w:p w:rsidR="006740FB" w:rsidRPr="00D452FC" w:rsidRDefault="006740FB" w:rsidP="006740FB">
            <w:r w:rsidRPr="00D452FC">
              <w:t>Milwaukie, OR</w:t>
            </w:r>
          </w:p>
          <w:p w:rsidR="006740FB" w:rsidRPr="00D452FC" w:rsidRDefault="006740FB" w:rsidP="00780C5D">
            <w:pPr>
              <w:rPr>
                <w:color w:val="726056" w:themeColor="accent3"/>
                <w:sz w:val="20"/>
                <w:szCs w:val="20"/>
              </w:rPr>
            </w:pPr>
            <w:r w:rsidRPr="00D452FC">
              <w:rPr>
                <w:color w:val="726056" w:themeColor="accent3"/>
                <w:sz w:val="20"/>
                <w:szCs w:val="20"/>
              </w:rPr>
              <w:t>2002 – 2004</w:t>
            </w:r>
          </w:p>
        </w:tc>
      </w:tr>
      <w:tr w:rsidR="00091D63" w:rsidRPr="00D452FC" w:rsidTr="00780C5D">
        <w:trPr>
          <w:jc w:val="center"/>
        </w:trPr>
        <w:tc>
          <w:tcPr>
            <w:tcW w:w="2754" w:type="dxa"/>
            <w:tcBorders>
              <w:top w:val="single" w:sz="4" w:space="0" w:color="auto"/>
              <w:bottom w:val="single" w:sz="4" w:space="0" w:color="auto"/>
            </w:tcBorders>
          </w:tcPr>
          <w:p w:rsidR="00091D63" w:rsidRPr="00D452FC" w:rsidRDefault="00C46788" w:rsidP="006740FB">
            <w:pPr>
              <w:pStyle w:val="Heading1"/>
              <w:outlineLvl w:val="0"/>
            </w:pPr>
            <w:r w:rsidRPr="00D452FC">
              <w:t xml:space="preserve">Professional </w:t>
            </w:r>
            <w:r w:rsidR="00D22F49" w:rsidRPr="00D452FC">
              <w:t>Expertise</w:t>
            </w:r>
          </w:p>
        </w:tc>
        <w:tc>
          <w:tcPr>
            <w:tcW w:w="2754" w:type="dxa"/>
            <w:tcBorders>
              <w:top w:val="single" w:sz="4" w:space="0" w:color="auto"/>
              <w:bottom w:val="single" w:sz="4" w:space="0" w:color="auto"/>
            </w:tcBorders>
          </w:tcPr>
          <w:p w:rsidR="00091D63" w:rsidRPr="00D452FC" w:rsidRDefault="0051041D" w:rsidP="00780C5D">
            <w:r>
              <w:t>Creativity</w:t>
            </w:r>
          </w:p>
          <w:p w:rsidR="00D22F49" w:rsidRPr="00D452FC" w:rsidRDefault="002A3C34">
            <w:pPr>
              <w:rPr>
                <w:color w:val="D9D9D9" w:themeColor="background1" w:themeShade="D9"/>
              </w:rPr>
            </w:pPr>
            <w:r w:rsidRPr="00D452FC">
              <w:rPr>
                <w:color w:val="292934" w:themeColor="text1"/>
              </w:rPr>
              <w:t>▄▄▄▄▄▄</w:t>
            </w:r>
            <w:r w:rsidR="009946EF" w:rsidRPr="00D452FC">
              <w:rPr>
                <w:color w:val="292934" w:themeColor="text1"/>
              </w:rPr>
              <w:t>▄▄▄▄▄▄</w:t>
            </w:r>
            <w:r w:rsidR="009946EF" w:rsidRPr="00D452FC">
              <w:rPr>
                <w:color w:val="D9D9D9" w:themeColor="background1" w:themeShade="D9"/>
              </w:rPr>
              <w:t>▄▄▄▄</w:t>
            </w:r>
          </w:p>
          <w:p w:rsidR="002A3C34" w:rsidRPr="00D452FC" w:rsidRDefault="002A3C34"/>
          <w:p w:rsidR="002A3C34" w:rsidRPr="00D452FC" w:rsidRDefault="0051041D">
            <w:pPr>
              <w:rPr>
                <w:color w:val="D9D9D9" w:themeColor="background1" w:themeShade="D9"/>
              </w:rPr>
            </w:pPr>
            <w:r>
              <w:t xml:space="preserve">Computer </w:t>
            </w:r>
            <w:r w:rsidR="009946EF" w:rsidRPr="00D452FC">
              <w:rPr>
                <w:color w:val="292934" w:themeColor="text1"/>
              </w:rPr>
              <w:t>▄▄▄▄▄▄▄▄▄▄▄▄▄▄▄</w:t>
            </w:r>
            <w:r w:rsidR="009946EF" w:rsidRPr="00D452FC">
              <w:rPr>
                <w:color w:val="D9D9D9" w:themeColor="background1" w:themeShade="D9"/>
              </w:rPr>
              <w:t>▄</w:t>
            </w:r>
          </w:p>
          <w:p w:rsidR="002A3C34" w:rsidRPr="00D452FC" w:rsidRDefault="002A3C34"/>
          <w:p w:rsidR="002A3C34" w:rsidRPr="00D452FC" w:rsidRDefault="0051041D">
            <w:r>
              <w:t xml:space="preserve">Spatial </w:t>
            </w:r>
            <w:r w:rsidR="009946EF" w:rsidRPr="00D452FC">
              <w:rPr>
                <w:color w:val="292934" w:themeColor="text1"/>
              </w:rPr>
              <w:t>▄▄▄▄▄▄▄▄▄▄▄</w:t>
            </w:r>
            <w:r w:rsidR="009946EF" w:rsidRPr="00D452FC">
              <w:rPr>
                <w:color w:val="D9D9D9" w:themeColor="background1" w:themeShade="D9"/>
              </w:rPr>
              <w:t>▄▄▄▄▄</w:t>
            </w:r>
          </w:p>
        </w:tc>
        <w:tc>
          <w:tcPr>
            <w:tcW w:w="2754" w:type="dxa"/>
            <w:tcBorders>
              <w:top w:val="single" w:sz="4" w:space="0" w:color="auto"/>
              <w:bottom w:val="single" w:sz="4" w:space="0" w:color="auto"/>
            </w:tcBorders>
          </w:tcPr>
          <w:p w:rsidR="002A3C34" w:rsidRPr="00D452FC" w:rsidRDefault="0051041D">
            <w:pPr>
              <w:rPr>
                <w:color w:val="D9D9D9" w:themeColor="background1" w:themeShade="D9"/>
              </w:rPr>
            </w:pPr>
            <w:r>
              <w:t xml:space="preserve">Critical </w:t>
            </w:r>
            <w:r w:rsidR="009946EF" w:rsidRPr="00D452FC">
              <w:rPr>
                <w:color w:val="292934" w:themeColor="text1"/>
              </w:rPr>
              <w:t>▄▄▄▄▄▄▄▄▄▄▄▄</w:t>
            </w:r>
            <w:r w:rsidR="009946EF" w:rsidRPr="00D452FC">
              <w:rPr>
                <w:color w:val="D9D9D9" w:themeColor="background1" w:themeShade="D9"/>
              </w:rPr>
              <w:t>▄▄▄▄</w:t>
            </w:r>
          </w:p>
          <w:p w:rsidR="002A3C34" w:rsidRPr="00D452FC" w:rsidRDefault="002A3C34"/>
          <w:p w:rsidR="002A3C34" w:rsidRPr="00D452FC" w:rsidRDefault="0051041D">
            <w:pPr>
              <w:rPr>
                <w:color w:val="D9D9D9" w:themeColor="background1" w:themeShade="D9"/>
              </w:rPr>
            </w:pPr>
            <w:r>
              <w:t xml:space="preserve">History </w:t>
            </w:r>
            <w:r w:rsidR="009946EF" w:rsidRPr="00D452FC">
              <w:rPr>
                <w:color w:val="292934" w:themeColor="text1"/>
              </w:rPr>
              <w:t>▄▄▄▄▄▄▄▄▄▄</w:t>
            </w:r>
            <w:r w:rsidR="009946EF" w:rsidRPr="00D452FC">
              <w:rPr>
                <w:color w:val="D9D9D9" w:themeColor="background1" w:themeShade="D9"/>
              </w:rPr>
              <w:t>▄▄▄▄▄▄</w:t>
            </w:r>
          </w:p>
          <w:p w:rsidR="002A3C34" w:rsidRPr="00D452FC" w:rsidRDefault="002A3C34"/>
          <w:p w:rsidR="00D22F49" w:rsidRPr="00D452FC" w:rsidRDefault="0051041D">
            <w:r>
              <w:t>Problem-solving</w:t>
            </w:r>
          </w:p>
          <w:p w:rsidR="002A3C34" w:rsidRPr="00D452FC" w:rsidRDefault="009946EF">
            <w:r w:rsidRPr="00D452FC">
              <w:rPr>
                <w:color w:val="292934" w:themeColor="text1"/>
              </w:rPr>
              <w:t>▄▄▄▄▄▄▄▄▄▄▄▄▄</w:t>
            </w:r>
            <w:r w:rsidRPr="00D452FC">
              <w:rPr>
                <w:color w:val="D9D9D9" w:themeColor="background1" w:themeShade="D9"/>
              </w:rPr>
              <w:t>▄▄▄</w:t>
            </w:r>
          </w:p>
        </w:tc>
        <w:tc>
          <w:tcPr>
            <w:tcW w:w="2754" w:type="dxa"/>
            <w:tcBorders>
              <w:top w:val="single" w:sz="4" w:space="0" w:color="auto"/>
              <w:bottom w:val="single" w:sz="4" w:space="0" w:color="auto"/>
            </w:tcBorders>
          </w:tcPr>
          <w:p w:rsidR="00091D63" w:rsidRPr="00D452FC" w:rsidRDefault="0051041D">
            <w:r>
              <w:t>Resourcefulness</w:t>
            </w:r>
          </w:p>
          <w:p w:rsidR="002A3C34" w:rsidRPr="00D452FC" w:rsidRDefault="009946EF">
            <w:pPr>
              <w:rPr>
                <w:color w:val="D9D9D9" w:themeColor="background1" w:themeShade="D9"/>
              </w:rPr>
            </w:pPr>
            <w:r w:rsidRPr="00D452FC">
              <w:rPr>
                <w:color w:val="292934" w:themeColor="text1"/>
              </w:rPr>
              <w:t>▄▄▄▄▄▄▄▄▄▄▄▄▄▄▄</w:t>
            </w:r>
            <w:r w:rsidRPr="00D452FC">
              <w:rPr>
                <w:color w:val="D9D9D9" w:themeColor="background1" w:themeShade="D9"/>
              </w:rPr>
              <w:t>▄</w:t>
            </w:r>
          </w:p>
          <w:p w:rsidR="002A3C34" w:rsidRPr="00D452FC" w:rsidRDefault="002A3C34"/>
          <w:p w:rsidR="0051041D" w:rsidRDefault="0051041D">
            <w:r>
              <w:t>Willingness</w:t>
            </w:r>
          </w:p>
          <w:p w:rsidR="002A3C34" w:rsidRPr="00D452FC" w:rsidRDefault="009946EF">
            <w:pPr>
              <w:rPr>
                <w:color w:val="D9D9D9" w:themeColor="background1" w:themeShade="D9"/>
              </w:rPr>
            </w:pPr>
            <w:r w:rsidRPr="00D452FC">
              <w:rPr>
                <w:color w:val="292934" w:themeColor="text1"/>
              </w:rPr>
              <w:t>▄▄▄▄▄▄▄▄▄▄▄▄</w:t>
            </w:r>
            <w:r w:rsidRPr="00D452FC">
              <w:rPr>
                <w:color w:val="D9D9D9" w:themeColor="background1" w:themeShade="D9"/>
              </w:rPr>
              <w:t>▄▄▄▄</w:t>
            </w:r>
          </w:p>
          <w:p w:rsidR="002A3C34" w:rsidRPr="00D452FC" w:rsidRDefault="002A3C34"/>
          <w:p w:rsidR="002A3C34" w:rsidRPr="00D452FC" w:rsidRDefault="0051041D">
            <w:r>
              <w:t xml:space="preserve">Relationships </w:t>
            </w:r>
            <w:r w:rsidR="009946EF" w:rsidRPr="00D452FC">
              <w:rPr>
                <w:color w:val="292934" w:themeColor="text1"/>
              </w:rPr>
              <w:t>▄▄▄▄▄▄▄▄▄▄▄▄▄▄</w:t>
            </w:r>
            <w:r w:rsidR="009946EF" w:rsidRPr="00D452FC">
              <w:rPr>
                <w:color w:val="D9D9D9" w:themeColor="background1" w:themeShade="D9"/>
              </w:rPr>
              <w:t>▄▄</w:t>
            </w:r>
          </w:p>
        </w:tc>
      </w:tr>
      <w:tr w:rsidR="00091D63" w:rsidRPr="00D452FC" w:rsidTr="00780C5D">
        <w:trPr>
          <w:jc w:val="center"/>
        </w:trPr>
        <w:tc>
          <w:tcPr>
            <w:tcW w:w="2754" w:type="dxa"/>
            <w:tcBorders>
              <w:top w:val="single" w:sz="4" w:space="0" w:color="auto"/>
              <w:bottom w:val="single" w:sz="4" w:space="0" w:color="auto"/>
            </w:tcBorders>
          </w:tcPr>
          <w:p w:rsidR="00091D63" w:rsidRPr="00D452FC" w:rsidRDefault="002A3C34" w:rsidP="006740FB">
            <w:pPr>
              <w:pStyle w:val="Heading1"/>
              <w:outlineLvl w:val="0"/>
            </w:pPr>
            <w:r w:rsidRPr="00D452FC">
              <w:t>Education</w:t>
            </w:r>
          </w:p>
        </w:tc>
        <w:tc>
          <w:tcPr>
            <w:tcW w:w="2754" w:type="dxa"/>
            <w:tcBorders>
              <w:top w:val="single" w:sz="4" w:space="0" w:color="auto"/>
              <w:bottom w:val="single" w:sz="4" w:space="0" w:color="auto"/>
            </w:tcBorders>
          </w:tcPr>
          <w:p w:rsidR="00091D63" w:rsidRPr="00D452FC" w:rsidRDefault="003D276D" w:rsidP="009802FE">
            <w:pPr>
              <w:pStyle w:val="Heading2"/>
              <w:outlineLvl w:val="1"/>
            </w:pPr>
            <w:r w:rsidRPr="00D452FC">
              <w:t>Associate of Science in Fine Arts</w:t>
            </w:r>
          </w:p>
          <w:p w:rsidR="00780C5D" w:rsidRPr="00D452FC" w:rsidRDefault="003D276D" w:rsidP="00780C5D">
            <w:r w:rsidRPr="00D452FC">
              <w:t xml:space="preserve">Community </w:t>
            </w:r>
            <w:r w:rsidR="00780C5D" w:rsidRPr="00D452FC">
              <w:t>College</w:t>
            </w:r>
          </w:p>
          <w:p w:rsidR="002A3C34" w:rsidRPr="00D452FC" w:rsidRDefault="003D276D" w:rsidP="00780C5D">
            <w:r w:rsidRPr="00D452FC">
              <w:t>Gresham, OR</w:t>
            </w:r>
          </w:p>
          <w:p w:rsidR="002A3C34" w:rsidRPr="00D452FC" w:rsidRDefault="003D276D" w:rsidP="00780C5D">
            <w:pPr>
              <w:rPr>
                <w:rStyle w:val="SmallBrown"/>
              </w:rPr>
            </w:pPr>
            <w:r w:rsidRPr="00D452FC">
              <w:rPr>
                <w:rStyle w:val="SmallBrown"/>
              </w:rPr>
              <w:t>2000</w:t>
            </w:r>
          </w:p>
        </w:tc>
        <w:tc>
          <w:tcPr>
            <w:tcW w:w="2754" w:type="dxa"/>
            <w:tcBorders>
              <w:top w:val="single" w:sz="4" w:space="0" w:color="auto"/>
              <w:bottom w:val="single" w:sz="4" w:space="0" w:color="auto"/>
            </w:tcBorders>
          </w:tcPr>
          <w:p w:rsidR="002A3C34" w:rsidRPr="00D452FC" w:rsidRDefault="003D276D" w:rsidP="009802FE">
            <w:pPr>
              <w:pStyle w:val="Heading2"/>
              <w:outlineLvl w:val="1"/>
            </w:pPr>
            <w:r w:rsidRPr="00D452FC">
              <w:t>Certificate in Interior Design</w:t>
            </w:r>
          </w:p>
          <w:p w:rsidR="00780C5D" w:rsidRPr="00D452FC" w:rsidRDefault="003D276D" w:rsidP="00780C5D">
            <w:r w:rsidRPr="00D452FC">
              <w:t>Marylhurst University</w:t>
            </w:r>
          </w:p>
          <w:p w:rsidR="002A3C34" w:rsidRPr="00D452FC" w:rsidRDefault="003D276D" w:rsidP="00780C5D">
            <w:r w:rsidRPr="00D452FC">
              <w:t>Marylhurst, OR</w:t>
            </w:r>
          </w:p>
          <w:p w:rsidR="00091D63" w:rsidRPr="00D452FC" w:rsidRDefault="003D276D" w:rsidP="00780C5D">
            <w:pPr>
              <w:rPr>
                <w:rStyle w:val="SmallBrown"/>
              </w:rPr>
            </w:pPr>
            <w:r w:rsidRPr="00D452FC">
              <w:rPr>
                <w:rStyle w:val="SmallBrown"/>
              </w:rPr>
              <w:t>1997</w:t>
            </w:r>
          </w:p>
        </w:tc>
        <w:tc>
          <w:tcPr>
            <w:tcW w:w="2754" w:type="dxa"/>
            <w:tcBorders>
              <w:top w:val="single" w:sz="4" w:space="0" w:color="auto"/>
              <w:bottom w:val="single" w:sz="4" w:space="0" w:color="auto"/>
            </w:tcBorders>
          </w:tcPr>
          <w:p w:rsidR="002A3C34" w:rsidRPr="00D452FC" w:rsidRDefault="003D276D" w:rsidP="009802FE">
            <w:pPr>
              <w:pStyle w:val="Heading2"/>
              <w:outlineLvl w:val="1"/>
            </w:pPr>
            <w:r w:rsidRPr="00D452FC">
              <w:t>Bachelor of Arts</w:t>
            </w:r>
          </w:p>
          <w:p w:rsidR="00780C5D" w:rsidRPr="00D452FC" w:rsidRDefault="003D276D" w:rsidP="00780C5D">
            <w:r w:rsidRPr="00D452FC">
              <w:t xml:space="preserve">Portland Community College </w:t>
            </w:r>
          </w:p>
          <w:p w:rsidR="002A3C34" w:rsidRPr="00D452FC" w:rsidRDefault="003D276D" w:rsidP="00780C5D">
            <w:r w:rsidRPr="00D452FC">
              <w:t>Portland, OR</w:t>
            </w:r>
          </w:p>
          <w:p w:rsidR="00091D63" w:rsidRPr="00D452FC" w:rsidRDefault="003D276D" w:rsidP="00780C5D">
            <w:pPr>
              <w:rPr>
                <w:rStyle w:val="SmallBrown"/>
              </w:rPr>
            </w:pPr>
            <w:r w:rsidRPr="00D452FC">
              <w:rPr>
                <w:rStyle w:val="SmallBrown"/>
              </w:rPr>
              <w:t>1995</w:t>
            </w:r>
          </w:p>
        </w:tc>
      </w:tr>
      <w:tr w:rsidR="00CC30CB" w:rsidRPr="00D452FC" w:rsidTr="00780C5D">
        <w:trPr>
          <w:jc w:val="center"/>
        </w:trPr>
        <w:tc>
          <w:tcPr>
            <w:tcW w:w="2754" w:type="dxa"/>
            <w:tcBorders>
              <w:top w:val="single" w:sz="4" w:space="0" w:color="auto"/>
              <w:bottom w:val="single" w:sz="4" w:space="0" w:color="auto"/>
            </w:tcBorders>
          </w:tcPr>
          <w:p w:rsidR="00CC30CB" w:rsidRPr="00D452FC" w:rsidRDefault="00780C5D" w:rsidP="006740FB">
            <w:pPr>
              <w:pStyle w:val="Heading1"/>
              <w:outlineLvl w:val="0"/>
            </w:pPr>
            <w:r w:rsidRPr="00D452FC">
              <w:t>Awards</w:t>
            </w:r>
          </w:p>
        </w:tc>
        <w:tc>
          <w:tcPr>
            <w:tcW w:w="2754" w:type="dxa"/>
            <w:tcBorders>
              <w:top w:val="single" w:sz="4" w:space="0" w:color="auto"/>
              <w:bottom w:val="single" w:sz="4" w:space="0" w:color="auto"/>
            </w:tcBorders>
          </w:tcPr>
          <w:p w:rsidR="00CC30CB" w:rsidRPr="00D452FC" w:rsidRDefault="0051041D" w:rsidP="009802FE">
            <w:pPr>
              <w:pStyle w:val="Heading2"/>
              <w:outlineLvl w:val="1"/>
            </w:pPr>
            <w:r>
              <w:t>Best Design</w:t>
            </w:r>
          </w:p>
          <w:p w:rsidR="006740FB" w:rsidRPr="00D452FC" w:rsidRDefault="00E570A1" w:rsidP="006740FB">
            <w:r w:rsidRPr="00D452FC">
              <w:t xml:space="preserve">Nancy’s Floral </w:t>
            </w:r>
          </w:p>
          <w:p w:rsidR="00E570A1" w:rsidRPr="00D452FC" w:rsidRDefault="00E570A1" w:rsidP="006740FB">
            <w:r w:rsidRPr="00D452FC">
              <w:t>Gresham, OR</w:t>
            </w:r>
          </w:p>
          <w:p w:rsidR="00C46788" w:rsidRPr="00D452FC" w:rsidRDefault="00E570A1" w:rsidP="006740FB">
            <w:pPr>
              <w:rPr>
                <w:rStyle w:val="SmallBrown"/>
              </w:rPr>
            </w:pPr>
            <w:r w:rsidRPr="00D452FC">
              <w:rPr>
                <w:rStyle w:val="SmallBrown"/>
              </w:rPr>
              <w:t>2007</w:t>
            </w:r>
          </w:p>
        </w:tc>
        <w:tc>
          <w:tcPr>
            <w:tcW w:w="2754" w:type="dxa"/>
            <w:tcBorders>
              <w:top w:val="single" w:sz="4" w:space="0" w:color="auto"/>
              <w:bottom w:val="single" w:sz="4" w:space="0" w:color="auto"/>
            </w:tcBorders>
          </w:tcPr>
          <w:p w:rsidR="00CC30CB" w:rsidRPr="00D452FC" w:rsidRDefault="0051041D" w:rsidP="009802FE">
            <w:pPr>
              <w:pStyle w:val="Heading2"/>
              <w:outlineLvl w:val="1"/>
            </w:pPr>
            <w:r>
              <w:t>Modern Design</w:t>
            </w:r>
          </w:p>
          <w:p w:rsidR="006740FB" w:rsidRPr="00D452FC" w:rsidRDefault="00E570A1" w:rsidP="006740FB">
            <w:r w:rsidRPr="00D452FC">
              <w:t xml:space="preserve">Red Design </w:t>
            </w:r>
          </w:p>
          <w:p w:rsidR="00C46788" w:rsidRPr="00D452FC" w:rsidRDefault="00E570A1" w:rsidP="006740FB">
            <w:r w:rsidRPr="00D452FC">
              <w:t>Milwaukie, OR</w:t>
            </w:r>
          </w:p>
          <w:p w:rsidR="00C46788" w:rsidRPr="00D452FC" w:rsidRDefault="00E570A1" w:rsidP="006740FB">
            <w:pPr>
              <w:rPr>
                <w:rStyle w:val="SmallBrown"/>
              </w:rPr>
            </w:pPr>
            <w:r w:rsidRPr="00D452FC">
              <w:rPr>
                <w:rStyle w:val="SmallBrown"/>
              </w:rPr>
              <w:t>2012</w:t>
            </w:r>
          </w:p>
        </w:tc>
        <w:tc>
          <w:tcPr>
            <w:tcW w:w="2754" w:type="dxa"/>
            <w:tcBorders>
              <w:top w:val="single" w:sz="4" w:space="0" w:color="auto"/>
              <w:bottom w:val="single" w:sz="4" w:space="0" w:color="auto"/>
            </w:tcBorders>
          </w:tcPr>
          <w:p w:rsidR="00CC30CB" w:rsidRPr="00D452FC" w:rsidRDefault="0051041D" w:rsidP="009802FE">
            <w:pPr>
              <w:pStyle w:val="Heading2"/>
              <w:outlineLvl w:val="1"/>
            </w:pPr>
            <w:r>
              <w:t>Vintage Awards</w:t>
            </w:r>
            <w:bookmarkStart w:id="0" w:name="_GoBack"/>
            <w:bookmarkEnd w:id="0"/>
          </w:p>
          <w:p w:rsidR="006740FB" w:rsidRPr="00D452FC" w:rsidRDefault="006740FB" w:rsidP="006740FB">
            <w:r w:rsidRPr="00D452FC">
              <w:t>Hill Devine Design</w:t>
            </w:r>
          </w:p>
          <w:p w:rsidR="00E570A1" w:rsidRPr="00D452FC" w:rsidRDefault="00E570A1" w:rsidP="006740FB">
            <w:r w:rsidRPr="00D452FC">
              <w:t>Milwaukie, OR</w:t>
            </w:r>
          </w:p>
          <w:p w:rsidR="00C46788" w:rsidRPr="00D452FC" w:rsidRDefault="00E570A1" w:rsidP="006740FB">
            <w:pPr>
              <w:rPr>
                <w:rStyle w:val="SmallBrown"/>
              </w:rPr>
            </w:pPr>
            <w:r w:rsidRPr="00D452FC">
              <w:rPr>
                <w:rStyle w:val="SmallBrown"/>
              </w:rPr>
              <w:t>2006</w:t>
            </w:r>
          </w:p>
        </w:tc>
      </w:tr>
    </w:tbl>
    <w:p w:rsidR="00E84504" w:rsidRDefault="00E84504" w:rsidP="009F3077"/>
    <w:p w:rsidR="00E84504" w:rsidRDefault="00E84504" w:rsidP="009F3077"/>
    <w:p w:rsidR="00E84504" w:rsidRDefault="00E84504" w:rsidP="009F3077"/>
    <w:p w:rsidR="00E84504" w:rsidRDefault="00E84504" w:rsidP="009F3077"/>
    <w:p w:rsidR="00E84504" w:rsidRDefault="00E84504" w:rsidP="00852725"/>
    <w:p w:rsidR="00852725" w:rsidRDefault="00852725" w:rsidP="0085272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52725" w:rsidRDefault="00852725" w:rsidP="00852725">
      <w:pPr>
        <w:pStyle w:val="NormalWeb"/>
        <w:pBdr>
          <w:left w:val="single" w:sz="24" w:space="10" w:color="9BBB59"/>
          <w:right w:val="single" w:sz="24" w:space="10" w:color="9BBB59"/>
        </w:pBdr>
        <w:spacing w:before="0" w:beforeAutospacing="0" w:after="0" w:afterAutospacing="0"/>
        <w:jc w:val="both"/>
      </w:pPr>
      <w:r>
        <w:t> </w:t>
      </w:r>
    </w:p>
    <w:p w:rsidR="00852725" w:rsidRDefault="00852725" w:rsidP="0085272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852725" w:rsidRDefault="00852725" w:rsidP="00852725">
      <w:pPr>
        <w:pStyle w:val="NormalWeb"/>
        <w:pBdr>
          <w:left w:val="single" w:sz="24" w:space="10" w:color="9BBB59"/>
          <w:right w:val="single" w:sz="24" w:space="10" w:color="9BBB59"/>
        </w:pBdr>
        <w:spacing w:before="0" w:beforeAutospacing="0" w:after="0" w:afterAutospacing="0"/>
        <w:jc w:val="both"/>
      </w:pPr>
      <w:r>
        <w:t> </w:t>
      </w:r>
    </w:p>
    <w:p w:rsidR="00852725" w:rsidRDefault="00852725" w:rsidP="0085272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52725" w:rsidRDefault="00852725" w:rsidP="00852725"/>
    <w:p w:rsidR="00E84504" w:rsidRDefault="00E84504" w:rsidP="009F3077"/>
    <w:sectPr w:rsidR="00E84504" w:rsidSect="00091D6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AF" w:rsidRDefault="000534AF" w:rsidP="009F18C2">
      <w:r>
        <w:separator/>
      </w:r>
    </w:p>
  </w:endnote>
  <w:endnote w:type="continuationSeparator" w:id="0">
    <w:p w:rsidR="000534AF" w:rsidRDefault="000534AF" w:rsidP="009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C2" w:rsidRPr="009F18C2" w:rsidRDefault="009F18C2">
    <w:pPr>
      <w:pStyle w:val="Footer"/>
      <w:rPr>
        <w:rFonts w:ascii="Cambria" w:hAnsi="Cambria"/>
        <w:vanish/>
      </w:rPr>
    </w:pPr>
    <w:r w:rsidRPr="009F18C2">
      <w:rPr>
        <w:rStyle w:val="tgc"/>
        <w:rFonts w:ascii="Cambria" w:hAnsi="Cambria"/>
        <w:vanish/>
      </w:rPr>
      <w:t xml:space="preserve">© </w:t>
    </w:r>
    <w:r w:rsidRPr="009F18C2">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AF" w:rsidRDefault="000534AF" w:rsidP="009F18C2">
      <w:r>
        <w:separator/>
      </w:r>
    </w:p>
  </w:footnote>
  <w:footnote w:type="continuationSeparator" w:id="0">
    <w:p w:rsidR="000534AF" w:rsidRDefault="000534AF" w:rsidP="009F1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o:colormru v:ext="edit" colors="#dd785a"/>
    </o:shapedefaults>
  </w:hdrShapeDefaults>
  <w:footnotePr>
    <w:footnote w:id="-1"/>
    <w:footnote w:id="0"/>
  </w:footnotePr>
  <w:endnotePr>
    <w:endnote w:id="-1"/>
    <w:endnote w:id="0"/>
  </w:endnotePr>
  <w:compat>
    <w:compatSetting w:name="compatibilityMode" w:uri="http://schemas.microsoft.com/office/word" w:val="12"/>
  </w:compat>
  <w:rsids>
    <w:rsidRoot w:val="00091D63"/>
    <w:rsid w:val="00015A6E"/>
    <w:rsid w:val="00025316"/>
    <w:rsid w:val="00047B77"/>
    <w:rsid w:val="000534AF"/>
    <w:rsid w:val="00091D63"/>
    <w:rsid w:val="00117535"/>
    <w:rsid w:val="001D3CD0"/>
    <w:rsid w:val="002A3C34"/>
    <w:rsid w:val="0031657F"/>
    <w:rsid w:val="003809B3"/>
    <w:rsid w:val="003A41CC"/>
    <w:rsid w:val="003D0360"/>
    <w:rsid w:val="003D276D"/>
    <w:rsid w:val="003F29FA"/>
    <w:rsid w:val="0051041D"/>
    <w:rsid w:val="00516075"/>
    <w:rsid w:val="00534DB4"/>
    <w:rsid w:val="005706AD"/>
    <w:rsid w:val="005D469A"/>
    <w:rsid w:val="00666C67"/>
    <w:rsid w:val="006740FB"/>
    <w:rsid w:val="00780C5D"/>
    <w:rsid w:val="00796E88"/>
    <w:rsid w:val="00852725"/>
    <w:rsid w:val="00901622"/>
    <w:rsid w:val="00906502"/>
    <w:rsid w:val="009802FE"/>
    <w:rsid w:val="009946EF"/>
    <w:rsid w:val="009C4375"/>
    <w:rsid w:val="009F18C2"/>
    <w:rsid w:val="009F3077"/>
    <w:rsid w:val="00AA1046"/>
    <w:rsid w:val="00AD65E9"/>
    <w:rsid w:val="00BD7BB0"/>
    <w:rsid w:val="00C22266"/>
    <w:rsid w:val="00C46788"/>
    <w:rsid w:val="00CA6799"/>
    <w:rsid w:val="00CC30CB"/>
    <w:rsid w:val="00D22F49"/>
    <w:rsid w:val="00D452FC"/>
    <w:rsid w:val="00E3650F"/>
    <w:rsid w:val="00E570A1"/>
    <w:rsid w:val="00E84504"/>
    <w:rsid w:val="00EC5D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d785a"/>
    </o:shapedefaults>
    <o:shapelayout v:ext="edit">
      <o:idmap v:ext="edit" data="1"/>
    </o:shapelayout>
  </w:shapeDefaults>
  <w:decimalSymbol w:val="."/>
  <w:listSeparator w:val=","/>
  <w15:docId w15:val="{C4A46BF7-78C7-47E8-8ABE-970897FE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9A"/>
    <w:pPr>
      <w:spacing w:after="0" w:line="240" w:lineRule="auto"/>
    </w:pPr>
    <w:rPr>
      <w:rFonts w:ascii="Century Gothic" w:hAnsi="Century Gothic"/>
    </w:rPr>
  </w:style>
  <w:style w:type="paragraph" w:styleId="Heading1">
    <w:name w:val="heading 1"/>
    <w:basedOn w:val="Normal"/>
    <w:next w:val="Normal"/>
    <w:link w:val="Heading1Char"/>
    <w:uiPriority w:val="9"/>
    <w:qFormat/>
    <w:rsid w:val="006740FB"/>
    <w:pPr>
      <w:ind w:left="-97"/>
      <w:outlineLvl w:val="0"/>
    </w:pPr>
    <w:rPr>
      <w:b/>
      <w:caps/>
      <w:color w:val="4C5A6A" w:themeColor="accent4"/>
      <w:spacing w:val="20"/>
    </w:rPr>
  </w:style>
  <w:style w:type="paragraph" w:styleId="Heading2">
    <w:name w:val="heading 2"/>
    <w:basedOn w:val="Normal"/>
    <w:next w:val="Normal"/>
    <w:link w:val="Heading2Char"/>
    <w:uiPriority w:val="9"/>
    <w:unhideWhenUsed/>
    <w:qFormat/>
    <w:rsid w:val="009802FE"/>
    <w:pPr>
      <w:spacing w:after="40"/>
      <w:outlineLvl w:val="1"/>
    </w:pPr>
    <w:rPr>
      <w:b/>
      <w:color w:val="29293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D63"/>
    <w:pPr>
      <w:spacing w:after="0" w:line="240" w:lineRule="auto"/>
    </w:pPr>
    <w:tblPr>
      <w:tblBorders>
        <w:top w:val="single" w:sz="4" w:space="0" w:color="292934" w:themeColor="text1"/>
        <w:left w:val="single" w:sz="4" w:space="0" w:color="292934" w:themeColor="text1"/>
        <w:bottom w:val="single" w:sz="4" w:space="0" w:color="292934" w:themeColor="text1"/>
        <w:right w:val="single" w:sz="4" w:space="0" w:color="292934" w:themeColor="text1"/>
        <w:insideH w:val="single" w:sz="4" w:space="0" w:color="292934" w:themeColor="text1"/>
        <w:insideV w:val="single" w:sz="4" w:space="0" w:color="292934" w:themeColor="text1"/>
      </w:tblBorders>
    </w:tblPr>
  </w:style>
  <w:style w:type="character" w:styleId="Hyperlink">
    <w:name w:val="Hyperlink"/>
    <w:basedOn w:val="DefaultParagraphFont"/>
    <w:uiPriority w:val="99"/>
    <w:unhideWhenUsed/>
    <w:rsid w:val="00D22F49"/>
    <w:rPr>
      <w:color w:val="0000FF" w:themeColor="hyperlink"/>
      <w:u w:val="single"/>
    </w:rPr>
  </w:style>
  <w:style w:type="paragraph" w:customStyle="1" w:styleId="Name">
    <w:name w:val="Name"/>
    <w:basedOn w:val="Normal"/>
    <w:qFormat/>
    <w:rsid w:val="006740FB"/>
    <w:pPr>
      <w:ind w:left="-97"/>
    </w:pPr>
    <w:rPr>
      <w:rFonts w:ascii="Arial Black" w:hAnsi="Arial Black"/>
      <w:b/>
      <w:noProof/>
      <w:color w:val="292934" w:themeColor="text1"/>
      <w:sz w:val="52"/>
      <w:szCs w:val="52"/>
    </w:rPr>
  </w:style>
  <w:style w:type="paragraph" w:customStyle="1" w:styleId="Designation">
    <w:name w:val="Designation"/>
    <w:basedOn w:val="Normal"/>
    <w:qFormat/>
    <w:rsid w:val="006740FB"/>
    <w:pPr>
      <w:spacing w:after="100"/>
      <w:ind w:left="-97"/>
    </w:pPr>
    <w:rPr>
      <w:rFonts w:ascii="Arial" w:hAnsi="Arial" w:cs="Arial"/>
      <w:color w:val="292934" w:themeColor="text1"/>
      <w:sz w:val="24"/>
      <w:szCs w:val="24"/>
    </w:rPr>
  </w:style>
  <w:style w:type="character" w:customStyle="1" w:styleId="Heading1Char">
    <w:name w:val="Heading 1 Char"/>
    <w:basedOn w:val="DefaultParagraphFont"/>
    <w:link w:val="Heading1"/>
    <w:uiPriority w:val="9"/>
    <w:rsid w:val="006740FB"/>
    <w:rPr>
      <w:rFonts w:ascii="Century Gothic" w:hAnsi="Century Gothic"/>
      <w:b/>
      <w:caps/>
      <w:color w:val="4C5A6A" w:themeColor="accent4"/>
      <w:spacing w:val="20"/>
    </w:rPr>
  </w:style>
  <w:style w:type="paragraph" w:customStyle="1" w:styleId="NormalJustified">
    <w:name w:val="Normal Justified"/>
    <w:basedOn w:val="Normal"/>
    <w:qFormat/>
    <w:rsid w:val="005D469A"/>
    <w:pPr>
      <w:jc w:val="both"/>
    </w:pPr>
    <w:rPr>
      <w:noProof/>
    </w:rPr>
  </w:style>
  <w:style w:type="paragraph" w:styleId="BalloonText">
    <w:name w:val="Balloon Text"/>
    <w:basedOn w:val="Normal"/>
    <w:link w:val="BalloonTextChar"/>
    <w:uiPriority w:val="99"/>
    <w:semiHidden/>
    <w:unhideWhenUsed/>
    <w:rsid w:val="005D469A"/>
    <w:rPr>
      <w:rFonts w:ascii="Tahoma" w:hAnsi="Tahoma" w:cs="Tahoma"/>
      <w:sz w:val="16"/>
      <w:szCs w:val="16"/>
    </w:rPr>
  </w:style>
  <w:style w:type="character" w:customStyle="1" w:styleId="BalloonTextChar">
    <w:name w:val="Balloon Text Char"/>
    <w:basedOn w:val="DefaultParagraphFont"/>
    <w:link w:val="BalloonText"/>
    <w:uiPriority w:val="99"/>
    <w:semiHidden/>
    <w:rsid w:val="005D469A"/>
    <w:rPr>
      <w:rFonts w:ascii="Tahoma" w:hAnsi="Tahoma" w:cs="Tahoma"/>
      <w:sz w:val="16"/>
      <w:szCs w:val="16"/>
    </w:rPr>
  </w:style>
  <w:style w:type="character" w:customStyle="1" w:styleId="Heading2Char">
    <w:name w:val="Heading 2 Char"/>
    <w:basedOn w:val="DefaultParagraphFont"/>
    <w:link w:val="Heading2"/>
    <w:uiPriority w:val="9"/>
    <w:rsid w:val="009802FE"/>
    <w:rPr>
      <w:rFonts w:ascii="Century Gothic" w:hAnsi="Century Gothic"/>
      <w:b/>
      <w:color w:val="292934" w:themeColor="text1"/>
    </w:rPr>
  </w:style>
  <w:style w:type="paragraph" w:customStyle="1" w:styleId="NormalItalic">
    <w:name w:val="Normal Italic"/>
    <w:basedOn w:val="Normal"/>
    <w:qFormat/>
    <w:rsid w:val="009802FE"/>
    <w:pPr>
      <w:spacing w:after="40"/>
    </w:pPr>
    <w:rPr>
      <w:i/>
      <w:color w:val="292934" w:themeColor="text1"/>
    </w:rPr>
  </w:style>
  <w:style w:type="character" w:customStyle="1" w:styleId="SmallBrown">
    <w:name w:val="Small Brown"/>
    <w:basedOn w:val="DefaultParagraphFont"/>
    <w:uiPriority w:val="1"/>
    <w:qFormat/>
    <w:rsid w:val="00780C5D"/>
    <w:rPr>
      <w:color w:val="726056" w:themeColor="accent3"/>
      <w:sz w:val="20"/>
      <w:szCs w:val="20"/>
    </w:rPr>
  </w:style>
  <w:style w:type="paragraph" w:styleId="Header">
    <w:name w:val="header"/>
    <w:basedOn w:val="Normal"/>
    <w:link w:val="HeaderChar"/>
    <w:uiPriority w:val="99"/>
    <w:semiHidden/>
    <w:unhideWhenUsed/>
    <w:rsid w:val="009F18C2"/>
    <w:pPr>
      <w:tabs>
        <w:tab w:val="center" w:pos="4680"/>
        <w:tab w:val="right" w:pos="9360"/>
      </w:tabs>
    </w:pPr>
  </w:style>
  <w:style w:type="character" w:customStyle="1" w:styleId="HeaderChar">
    <w:name w:val="Header Char"/>
    <w:basedOn w:val="DefaultParagraphFont"/>
    <w:link w:val="Header"/>
    <w:uiPriority w:val="99"/>
    <w:semiHidden/>
    <w:rsid w:val="009F18C2"/>
    <w:rPr>
      <w:rFonts w:ascii="Century Gothic" w:hAnsi="Century Gothic"/>
    </w:rPr>
  </w:style>
  <w:style w:type="paragraph" w:styleId="Footer">
    <w:name w:val="footer"/>
    <w:basedOn w:val="Normal"/>
    <w:link w:val="FooterChar"/>
    <w:uiPriority w:val="99"/>
    <w:unhideWhenUsed/>
    <w:rsid w:val="009F18C2"/>
    <w:pPr>
      <w:tabs>
        <w:tab w:val="center" w:pos="4680"/>
        <w:tab w:val="right" w:pos="9360"/>
      </w:tabs>
    </w:pPr>
  </w:style>
  <w:style w:type="character" w:customStyle="1" w:styleId="FooterChar">
    <w:name w:val="Footer Char"/>
    <w:basedOn w:val="DefaultParagraphFont"/>
    <w:link w:val="Footer"/>
    <w:uiPriority w:val="99"/>
    <w:rsid w:val="009F18C2"/>
    <w:rPr>
      <w:rFonts w:ascii="Century Gothic" w:hAnsi="Century Gothic"/>
    </w:rPr>
  </w:style>
  <w:style w:type="character" w:customStyle="1" w:styleId="tgc">
    <w:name w:val="_tgc"/>
    <w:rsid w:val="009F18C2"/>
  </w:style>
  <w:style w:type="paragraph" w:styleId="NormalWeb">
    <w:name w:val="Normal (Web)"/>
    <w:basedOn w:val="Normal"/>
    <w:uiPriority w:val="99"/>
    <w:semiHidden/>
    <w:unhideWhenUsed/>
    <w:rsid w:val="0085272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75652">
      <w:bodyDiv w:val="1"/>
      <w:marLeft w:val="0"/>
      <w:marRight w:val="0"/>
      <w:marTop w:val="0"/>
      <w:marBottom w:val="0"/>
      <w:divBdr>
        <w:top w:val="none" w:sz="0" w:space="0" w:color="auto"/>
        <w:left w:val="none" w:sz="0" w:space="0" w:color="auto"/>
        <w:bottom w:val="none" w:sz="0" w:space="0" w:color="auto"/>
        <w:right w:val="none" w:sz="0" w:space="0" w:color="auto"/>
      </w:divBdr>
    </w:div>
    <w:div w:id="19796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80D6-E118-4BC9-9118-AB87360B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2014-03-26T23:35:00Z</cp:lastPrinted>
  <dcterms:created xsi:type="dcterms:W3CDTF">2018-03-16T06:19:00Z</dcterms:created>
  <dcterms:modified xsi:type="dcterms:W3CDTF">2019-10-25T17:46:00Z</dcterms:modified>
</cp:coreProperties>
</file>