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80"/>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
                <a:graphic>
                  <a:graphicData uri="http://schemas.microsoft.com/office/word/2010/wordprocessingShape">
                    <wps:wsp>
                      <wps:cNvSpPr/>
                      <wps:cNvPr id="4" name="Shape 4"/>
                      <wps:spPr>
                        <a:xfrm>
                          <a:off x="1913508" y="3332008"/>
                          <a:ext cx="6864985" cy="895985"/>
                        </a:xfrm>
                        <a:prstGeom prst="rect">
                          <a:avLst/>
                        </a:prstGeom>
                        <a:solidFill>
                          <a:srgbClr val="BEDBE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0"/>
                                <w:smallCaps w:val="0"/>
                                <w:strike w:val="0"/>
                                <w:color w:val="000000"/>
                                <w:sz w:val="48"/>
                                <w:vertAlign w:val="baseline"/>
                              </w:rPr>
                            </w:r>
                            <w:r w:rsidDel="00000000" w:rsidR="00000000" w:rsidRPr="00000000">
                              <w:rPr>
                                <w:rFonts w:ascii="Candara" w:cs="Candara" w:eastAsia="Candara" w:hAnsi="Candara"/>
                                <w:b w:val="1"/>
                                <w:i w:val="0"/>
                                <w:smallCaps w:val="0"/>
                                <w:strike w:val="0"/>
                                <w:color w:val="7f7f7f"/>
                                <w:sz w:val="28"/>
                                <w:vertAlign w:val="baseline"/>
                              </w:rPr>
                              <w:t xml:space="preserve">Leasing Consultant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84035" cy="914063"/>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84035" cy="91406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
                <a:graphic>
                  <a:graphicData uri="http://schemas.microsoft.com/office/word/2010/wordprocessingShape">
                    <wps:wsp>
                      <wps:cNvSpPr/>
                      <wps:cNvPr id="2" name="Shape 2"/>
                      <wps:spPr>
                        <a:xfrm>
                          <a:off x="2558350" y="3491075"/>
                          <a:ext cx="5575300" cy="577850"/>
                        </a:xfrm>
                        <a:prstGeom prst="rect">
                          <a:avLst/>
                        </a:prstGeom>
                        <a:solidFill>
                          <a:srgbClr val="F8F8F8"/>
                        </a:solidFill>
                        <a:ln>
                          <a:noFill/>
                        </a:ln>
                      </wps:spPr>
                      <wps:txbx>
                        <w:txbxContent>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mbria" w:cs="Cambria" w:eastAsia="Cambria" w:hAnsi="Cambria"/>
                                <w:b w:val="0"/>
                                <w:i w:val="0"/>
                                <w:smallCaps w:val="0"/>
                                <w:strike w:val="0"/>
                                <w:color w:val="7f7f7f"/>
                                <w:sz w:val="28"/>
                                <w:vertAlign w:val="baseline"/>
                              </w:rPr>
                              <w:t xml:space="preserve">Michigan MI 60689 - www.maryhloom.net - maryhloom@example.com 555-123-4567 - linkedin.com/maryhloom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584825" cy="58737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84825" cy="5873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Table1"/>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rPr>
          <w:cantSplit w:val="0"/>
          <w:tblHeader w:val="0"/>
        </w:trPr>
        <w:tc>
          <w:tcPr>
            <w:tcMar>
              <w:top w:w="288.0" w:type="dxa"/>
              <w:bottom w:w="288.0" w:type="dxa"/>
            </w:tcMar>
          </w:tcPr>
          <w:p w:rsidR="00000000" w:rsidDel="00000000" w:rsidP="00000000" w:rsidRDefault="00000000" w:rsidRPr="00000000" w14:paraId="00000009">
            <w:pPr>
              <w:pStyle w:val="Heading1"/>
              <w:rPr/>
            </w:pPr>
            <w:r w:rsidDel="00000000" w:rsidR="00000000" w:rsidRPr="00000000">
              <w:rPr>
                <w:rtl w:val="0"/>
              </w:rPr>
              <w:t xml:space="preserve">Qualifications Summary</w:t>
            </w:r>
          </w:p>
        </w:tc>
        <w:tc>
          <w:tcPr>
            <w:tcMar>
              <w:top w:w="288.0" w:type="dxa"/>
              <w:bottom w:w="288.0" w:type="dxa"/>
            </w:tcM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right" w:pos="7722"/>
              </w:tabs>
              <w:spacing w:before="0" w:lineRule="auto"/>
              <w:ind w:left="360" w:hanging="360"/>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Mar>
              <w:top w:w="288.0" w:type="dxa"/>
              <w:bottom w:w="288.0" w:type="dxa"/>
            </w:tcMar>
          </w:tcPr>
          <w:p w:rsidR="00000000" w:rsidDel="00000000" w:rsidP="00000000" w:rsidRDefault="00000000" w:rsidRPr="00000000" w14:paraId="0000000B">
            <w:pPr>
              <w:pStyle w:val="Heading1"/>
              <w:rPr/>
            </w:pPr>
            <w:r w:rsidDel="00000000" w:rsidR="00000000" w:rsidRPr="00000000">
              <w:rPr>
                <w:rtl w:val="0"/>
              </w:rPr>
              <w:t xml:space="preserve">Skills</w:t>
            </w:r>
          </w:p>
        </w:tc>
        <w:tc>
          <w:tcPr>
            <w:tcMar>
              <w:top w:w="288.0" w:type="dxa"/>
              <w:bottom w:w="288.0" w:type="dxa"/>
            </w:tcMar>
          </w:tcPr>
          <w:p w:rsidR="00000000" w:rsidDel="00000000" w:rsidP="00000000" w:rsidRDefault="00000000" w:rsidRPr="00000000" w14:paraId="0000000C">
            <w:pPr>
              <w:tabs>
                <w:tab w:val="right" w:pos="7722"/>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tabs>
                <w:tab w:val="right" w:pos="7722"/>
              </w:tabs>
              <w:rPr/>
            </w:pPr>
            <w:r w:rsidDel="00000000" w:rsidR="00000000" w:rsidRPr="00000000">
              <w:rPr>
                <w:rtl w:val="0"/>
              </w:rPr>
              <w:t xml:space="preserve">Soft Skill 1</w:t>
              <w:tab/>
            </w:r>
            <w:sdt>
              <w:sdtPr>
                <w:tag w:val="goog_rdk_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E">
            <w:pPr>
              <w:tabs>
                <w:tab w:val="right" w:pos="7722"/>
              </w:tabs>
              <w:rPr/>
            </w:pPr>
            <w:r w:rsidDel="00000000" w:rsidR="00000000" w:rsidRPr="00000000">
              <w:rPr>
                <w:rtl w:val="0"/>
              </w:rPr>
              <w:t xml:space="preserve">Soft Skill 2</w:t>
              <w:tab/>
            </w:r>
            <w:sdt>
              <w:sdtPr>
                <w:tag w:val="goog_rdk_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0F">
            <w:pPr>
              <w:tabs>
                <w:tab w:val="right" w:pos="7722"/>
              </w:tabs>
              <w:rPr/>
            </w:pPr>
            <w:r w:rsidDel="00000000" w:rsidR="00000000" w:rsidRPr="00000000">
              <w:rPr>
                <w:rtl w:val="0"/>
              </w:rPr>
              <w:t xml:space="preserve">Hard Skill 1</w:t>
              <w:tab/>
            </w:r>
            <w:sdt>
              <w:sdtPr>
                <w:tag w:val="goog_rdk_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0">
            <w:pPr>
              <w:tabs>
                <w:tab w:val="right" w:pos="7722"/>
              </w:tabs>
              <w:rPr/>
            </w:pPr>
            <w:r w:rsidDel="00000000" w:rsidR="00000000" w:rsidRPr="00000000">
              <w:rPr>
                <w:rtl w:val="0"/>
              </w:rPr>
              <w:t xml:space="preserve">Hard Skill 2</w:t>
              <w:tab/>
            </w:r>
            <w:sdt>
              <w:sdtPr>
                <w:tag w:val="goog_rdk_6"/>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7"/>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1">
            <w:pPr>
              <w:tabs>
                <w:tab w:val="right" w:pos="7722"/>
              </w:tabs>
              <w:rPr/>
            </w:pPr>
            <w:r w:rsidDel="00000000" w:rsidR="00000000" w:rsidRPr="00000000">
              <w:rPr>
                <w:rtl w:val="0"/>
              </w:rPr>
              <w:t xml:space="preserve">Technical Skill 1</w:t>
              <w:tab/>
            </w:r>
            <w:sdt>
              <w:sdtPr>
                <w:tag w:val="goog_rdk_8"/>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9"/>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2">
            <w:pPr>
              <w:tabs>
                <w:tab w:val="right" w:pos="7722"/>
              </w:tabs>
              <w:rPr/>
            </w:pPr>
            <w:r w:rsidDel="00000000" w:rsidR="00000000" w:rsidRPr="00000000">
              <w:rPr>
                <w:rtl w:val="0"/>
              </w:rPr>
              <w:t xml:space="preserve">Technical Skill 2</w:t>
              <w:tab/>
            </w:r>
            <w:sdt>
              <w:sdtPr>
                <w:tag w:val="goog_rdk_10"/>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1"/>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3">
            <w:pPr>
              <w:tabs>
                <w:tab w:val="right" w:pos="7722"/>
              </w:tabs>
              <w:rPr/>
            </w:pPr>
            <w:r w:rsidDel="00000000" w:rsidR="00000000" w:rsidRPr="00000000">
              <w:rPr>
                <w:rtl w:val="0"/>
              </w:rPr>
              <w:t xml:space="preserve">OPTIONAL Skill 1</w:t>
              <w:tab/>
            </w:r>
            <w:sdt>
              <w:sdtPr>
                <w:tag w:val="goog_rdk_12"/>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3"/>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p w:rsidR="00000000" w:rsidDel="00000000" w:rsidP="00000000" w:rsidRDefault="00000000" w:rsidRPr="00000000" w14:paraId="00000014">
            <w:pPr>
              <w:tabs>
                <w:tab w:val="right" w:pos="7722"/>
              </w:tabs>
              <w:rPr/>
            </w:pPr>
            <w:r w:rsidDel="00000000" w:rsidR="00000000" w:rsidRPr="00000000">
              <w:rPr>
                <w:rtl w:val="0"/>
              </w:rPr>
              <w:t xml:space="preserve">OPTIONAL Skill 2</w:t>
              <w:tab/>
            </w:r>
            <w:sdt>
              <w:sdtPr>
                <w:tag w:val="goog_rdk_14"/>
              </w:sdtPr>
              <w:sdtContent>
                <w:r w:rsidDel="00000000" w:rsidR="00000000" w:rsidRPr="00000000">
                  <w:rPr>
                    <w:rFonts w:ascii="Arial Unicode MS" w:cs="Arial Unicode MS" w:eastAsia="Arial Unicode MS" w:hAnsi="Arial Unicode MS"/>
                    <w:color w:val="3e7aa2"/>
                    <w:rtl w:val="0"/>
                  </w:rPr>
                  <w:t xml:space="preserve">★★★★★★★</w:t>
                </w:r>
              </w:sdtContent>
            </w:sdt>
            <w:sdt>
              <w:sdtPr>
                <w:tag w:val="goog_rdk_15"/>
              </w:sdtPr>
              <w:sdtContent>
                <w:r w:rsidDel="00000000" w:rsidR="00000000" w:rsidRPr="00000000">
                  <w:rPr>
                    <w:rFonts w:ascii="Arial Unicode MS" w:cs="Arial Unicode MS" w:eastAsia="Arial Unicode MS" w:hAnsi="Arial Unicode MS"/>
                    <w:color w:val="d9d9d9"/>
                    <w:rtl w:val="0"/>
                  </w:rPr>
                  <w:t xml:space="preserve">★★★</w:t>
                </w:r>
              </w:sdtContent>
            </w:sdt>
            <w:r w:rsidDel="00000000" w:rsidR="00000000" w:rsidRPr="00000000">
              <w:rPr>
                <w:rtl w:val="0"/>
              </w:rPr>
            </w:r>
          </w:p>
        </w:tc>
      </w:tr>
      <w:tr>
        <w:trPr>
          <w:cantSplit w:val="0"/>
          <w:tblHeader w:val="0"/>
        </w:trPr>
        <w:tc>
          <w:tcPr>
            <w:tcMar>
              <w:top w:w="288.0" w:type="dxa"/>
              <w:bottom w:w="288.0" w:type="dxa"/>
            </w:tcMar>
          </w:tcPr>
          <w:p w:rsidR="00000000" w:rsidDel="00000000" w:rsidP="00000000" w:rsidRDefault="00000000" w:rsidRPr="00000000" w14:paraId="00000015">
            <w:pPr>
              <w:pStyle w:val="Heading1"/>
              <w:rPr/>
            </w:pPr>
            <w:r w:rsidDel="00000000" w:rsidR="00000000" w:rsidRPr="00000000">
              <w:rPr>
                <w:rtl w:val="0"/>
              </w:rPr>
              <w:t xml:space="preserve">Work History</w:t>
            </w:r>
          </w:p>
        </w:tc>
        <w:tc>
          <w:tcPr>
            <w:tcMar>
              <w:top w:w="288.0" w:type="dxa"/>
              <w:bottom w:w="288.0" w:type="dxa"/>
            </w:tcMar>
          </w:tcPr>
          <w:p w:rsidR="00000000" w:rsidDel="00000000" w:rsidP="00000000" w:rsidRDefault="00000000" w:rsidRPr="00000000" w14:paraId="00000016">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rPr>
                <w:smallCaps w:val="1"/>
                <w:color w:val="000000"/>
              </w:rPr>
            </w:pPr>
            <w:r w:rsidDel="00000000" w:rsidR="00000000" w:rsidRPr="00000000">
              <w:rPr>
                <w:rtl w:val="0"/>
              </w:rPr>
            </w:r>
          </w:p>
          <w:p w:rsidR="00000000" w:rsidDel="00000000" w:rsidP="00000000" w:rsidRDefault="00000000" w:rsidRPr="00000000" w14:paraId="00000018">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 xml:space="preserve">MM/YYYY</w:t>
            </w:r>
          </w:p>
          <w:p w:rsidR="00000000" w:rsidDel="00000000" w:rsidP="00000000" w:rsidRDefault="00000000" w:rsidRPr="00000000" w14:paraId="00000019">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A">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1C">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p w:rsidR="00000000" w:rsidDel="00000000" w:rsidP="00000000" w:rsidRDefault="00000000" w:rsidRPr="00000000" w14:paraId="0000001D">
            <w:pPr>
              <w:rPr>
                <w:smallCaps w:val="1"/>
                <w:color w:val="000000"/>
              </w:rPr>
            </w:pPr>
            <w:r w:rsidDel="00000000" w:rsidR="00000000" w:rsidRPr="00000000">
              <w:rPr>
                <w:smallCaps w:val="1"/>
                <w:color w:val="000000"/>
                <w:rtl w:val="0"/>
              </w:rPr>
              <w:t xml:space="preserve">Employer</w:t>
            </w:r>
            <w:r w:rsidDel="00000000" w:rsidR="00000000" w:rsidRPr="00000000">
              <w:rPr>
                <w:rtl w:val="0"/>
              </w:rPr>
              <w:t xml:space="preserve">–</w:t>
            </w:r>
            <w:r w:rsidDel="00000000" w:rsidR="00000000" w:rsidRPr="00000000">
              <w:rPr>
                <w:smallCaps w:val="1"/>
                <w:color w:val="000000"/>
                <w:rtl w:val="0"/>
              </w:rPr>
              <w:t xml:space="preserve"> Location </w:t>
              <w:tab/>
              <w:tab/>
              <w:tab/>
              <w:tab/>
              <w:tab/>
              <w:t xml:space="preserve">MM/YYYY</w:t>
            </w:r>
          </w:p>
          <w:p w:rsidR="00000000" w:rsidDel="00000000" w:rsidP="00000000" w:rsidRDefault="00000000" w:rsidRPr="00000000" w14:paraId="0000001E">
            <w:pPr>
              <w:rPr>
                <w:smallCaps w:val="1"/>
                <w:color w:val="000000"/>
              </w:rPr>
            </w:pPr>
            <w:r w:rsidDel="00000000" w:rsidR="00000000" w:rsidRPr="00000000">
              <w:rPr>
                <w:b w:val="1"/>
                <w:smallCaps w:val="1"/>
                <w:color w:val="000000"/>
                <w:rtl w:val="0"/>
              </w:rPr>
              <w:t xml:space="preserve">Job Title</w:t>
            </w:r>
            <w:r w:rsidDel="00000000" w:rsidR="00000000" w:rsidRPr="00000000">
              <w:rPr>
                <w:rtl w:val="0"/>
              </w:rPr>
            </w:r>
          </w:p>
          <w:p w:rsidR="00000000" w:rsidDel="00000000" w:rsidP="00000000" w:rsidRDefault="00000000" w:rsidRPr="00000000" w14:paraId="0000001F">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#1.</w:t>
            </w:r>
          </w:p>
          <w:p w:rsidR="00000000" w:rsidDel="00000000" w:rsidP="00000000" w:rsidRDefault="00000000" w:rsidRPr="00000000" w14:paraId="00000020">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#2.</w:t>
            </w:r>
          </w:p>
          <w:p w:rsidR="00000000" w:rsidDel="00000000" w:rsidP="00000000" w:rsidRDefault="00000000" w:rsidRPr="00000000" w14:paraId="00000021">
            <w:pPr>
              <w:numPr>
                <w:ilvl w:val="0"/>
                <w:numId w:val="2"/>
              </w:numPr>
              <w:ind w:left="720" w:hanging="360"/>
              <w:rPr>
                <w:smallCaps w:val="1"/>
                <w:color w:val="000000"/>
              </w:rPr>
            </w:pPr>
            <w:r w:rsidDel="00000000" w:rsidR="00000000" w:rsidRPr="00000000">
              <w:rPr>
                <w:smallCaps w:val="1"/>
                <w:color w:val="000000"/>
                <w:rtl w:val="0"/>
              </w:rPr>
              <w:t xml:space="preserve">Responsibility or accomplishments #3.</w:t>
            </w:r>
          </w:p>
        </w:tc>
      </w:tr>
      <w:tr>
        <w:trPr>
          <w:cantSplit w:val="0"/>
          <w:tblHeader w:val="0"/>
        </w:trPr>
        <w:tc>
          <w:tcPr>
            <w:tcMar>
              <w:top w:w="288.0" w:type="dxa"/>
              <w:bottom w:w="288.0" w:type="dxa"/>
            </w:tcMar>
          </w:tcPr>
          <w:p w:rsidR="00000000" w:rsidDel="00000000" w:rsidP="00000000" w:rsidRDefault="00000000" w:rsidRPr="00000000" w14:paraId="00000022">
            <w:pPr>
              <w:pStyle w:val="Heading1"/>
              <w:rPr/>
            </w:pPr>
            <w:r w:rsidDel="00000000" w:rsidR="00000000" w:rsidRPr="00000000">
              <w:rPr>
                <w:rtl w:val="0"/>
              </w:rPr>
              <w:t xml:space="preserve">Education</w:t>
            </w:r>
          </w:p>
        </w:tc>
        <w:tc>
          <w:tcPr>
            <w:tcMar>
              <w:top w:w="288.0" w:type="dxa"/>
              <w:bottom w:w="288.0" w:type="dxa"/>
            </w:tcMar>
          </w:tcPr>
          <w:p w:rsidR="00000000" w:rsidDel="00000000" w:rsidP="00000000" w:rsidRDefault="00000000" w:rsidRPr="00000000" w14:paraId="00000023">
            <w:pPr>
              <w:rPr>
                <w:smallCaps w:val="1"/>
                <w:color w:val="000000"/>
              </w:rPr>
            </w:pPr>
            <w:r w:rsidDel="00000000" w:rsidR="00000000" w:rsidRPr="00000000">
              <w:rPr>
                <w:b w:val="1"/>
                <w:smallCaps w:val="1"/>
                <w:color w:val="000000"/>
                <w:rtl w:val="0"/>
              </w:rPr>
              <w:t xml:space="preserve">Hloom Pro Tip</w:t>
            </w:r>
            <w:r w:rsidDel="00000000" w:rsidR="00000000" w:rsidRPr="00000000">
              <w:rPr>
                <w:smallCaps w:val="1"/>
                <w:color w:val="00000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smallCaps w:val="1"/>
                <w:color w:val="000000"/>
              </w:rPr>
            </w:pPr>
            <w:r w:rsidDel="00000000" w:rsidR="00000000" w:rsidRPr="00000000">
              <w:rPr>
                <w:smallCaps w:val="1"/>
                <w:color w:val="000000"/>
                <w:rtl w:val="0"/>
              </w:rPr>
              <w:t xml:space="preserve">Name of University</w:t>
            </w:r>
            <w:r w:rsidDel="00000000" w:rsidR="00000000" w:rsidRPr="00000000">
              <w:rPr>
                <w:rtl w:val="0"/>
              </w:rPr>
              <w:t xml:space="preserve"> – </w:t>
            </w:r>
            <w:r w:rsidDel="00000000" w:rsidR="00000000" w:rsidRPr="00000000">
              <w:rPr>
                <w:smallCaps w:val="1"/>
                <w:color w:val="000000"/>
                <w:rtl w:val="0"/>
              </w:rPr>
              <w:t xml:space="preserve">Location</w:t>
              <w:tab/>
              <w:tab/>
              <w:tab/>
              <w:tab/>
              <w:t xml:space="preserve">MM/YYYY</w:t>
            </w:r>
          </w:p>
          <w:p w:rsidR="00000000" w:rsidDel="00000000" w:rsidP="00000000" w:rsidRDefault="00000000" w:rsidRPr="00000000" w14:paraId="00000025">
            <w:pPr>
              <w:rPr>
                <w:b w:val="1"/>
                <w:smallCaps w:val="1"/>
                <w:color w:val="000000"/>
              </w:rPr>
            </w:pPr>
            <w:r w:rsidDel="00000000" w:rsidR="00000000" w:rsidRPr="00000000">
              <w:rPr>
                <w:b w:val="1"/>
                <w:smallCaps w:val="1"/>
                <w:color w:val="000000"/>
                <w:rtl w:val="0"/>
              </w:rPr>
              <w:t xml:space="preserve">Degree and Subject</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9">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0">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2">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3" w:type="default"/>
      <w:headerReference r:id="rId14" w:type="firs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76" w:lineRule="auto"/>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color w:val="000000"/>
      </w:rPr>
      <mc:AlternateContent>
        <mc:Choice Requires="wpg">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
              <a:graphic>
                <a:graphicData uri="http://schemas.microsoft.com/office/word/2010/wordprocessingShape">
                  <wps:wsp>
                    <wps:cNvSpPr/>
                    <wps:cNvPr id="3" name="Shape 3"/>
                    <wps:spPr>
                      <a:xfrm>
                        <a:off x="1415350" y="3029430"/>
                        <a:ext cx="7861300" cy="1501140"/>
                      </a:xfrm>
                      <a:prstGeom prst="rect">
                        <a:avLst/>
                      </a:prstGeom>
                      <a:solidFill>
                        <a:srgbClr val="3E7A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-511172</wp:posOffset>
              </wp:positionH>
              <wp:positionV relativeFrom="margin">
                <wp:posOffset>-637537</wp:posOffset>
              </wp:positionV>
              <wp:extent cx="7880350" cy="152019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0350" cy="15201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b w:val="1"/>
        <w:rtl w:val="0"/>
      </w:rPr>
      <w:t xml:space="preserve">Mary Hloom</w:t>
    </w:r>
    <w:r w:rsidDel="00000000" w:rsidR="00000000" w:rsidRPr="00000000">
      <w:rPr>
        <w:b w:val="1"/>
        <w:color w:val="000000"/>
        <w:rtl w:val="0"/>
      </w:rPr>
      <w:t xml:space="preserve"> / RESUME</w:t>
      <w:tab/>
    </w:r>
    <w:r w:rsidDel="00000000" w:rsidR="00000000" w:rsidRPr="00000000">
      <w:rPr>
        <w:b w:val="1"/>
        <w:color w:val="808080"/>
        <w:rtl w:val="0"/>
      </w:rPr>
      <w:t xml:space="preserve">Page</w:t>
    </w:r>
    <w:r w:rsidDel="00000000" w:rsidR="00000000" w:rsidRPr="00000000">
      <w:rPr>
        <w:b w:val="1"/>
        <w:color w:val="000000"/>
        <w:rtl w:val="0"/>
      </w:rPr>
      <w:t xml:space="preserv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10800"/>
      </w:tabs>
      <w:spacing w:after="0" w:before="0" w:lineRule="auto"/>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3e7aa2"/>
      <w:sz w:val="32"/>
      <w:szCs w:val="32"/>
    </w:rPr>
  </w:style>
  <w:style w:type="paragraph" w:styleId="Heading2">
    <w:name w:val="heading 2"/>
    <w:basedOn w:val="Normal"/>
    <w:next w:val="Normal"/>
    <w:pPr>
      <w:keepNext w:val="1"/>
      <w:keepLines w:val="1"/>
      <w:spacing w:before="360" w:lineRule="auto"/>
    </w:pPr>
    <w:rPr>
      <w:b w:val="1"/>
      <w:sz w:val="36"/>
      <w:szCs w:val="36"/>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4483"/>
  </w:style>
  <w:style w:type="paragraph" w:styleId="Heading1">
    <w:name w:val="heading 1"/>
    <w:basedOn w:val="Normal"/>
    <w:next w:val="Normal"/>
    <w:link w:val="Heading1Char"/>
    <w:uiPriority w:val="9"/>
    <w:qFormat w:val="1"/>
    <w:rsid w:val="001B71D5"/>
    <w:pPr>
      <w:outlineLvl w:val="0"/>
    </w:pPr>
    <w:rPr>
      <w:b w:val="1"/>
      <w:color w:val="3e7aa2"/>
      <w:sz w:val="32"/>
      <w:szCs w:val="32"/>
    </w:rPr>
  </w:style>
  <w:style w:type="paragraph" w:styleId="Heading2">
    <w:name w:val="heading 2"/>
    <w:basedOn w:val="Normal"/>
    <w:next w:val="Normal"/>
    <w:uiPriority w:val="9"/>
    <w:semiHidden w:val="1"/>
    <w:unhideWhenUsed w:val="1"/>
    <w:qFormat w:val="1"/>
    <w:pPr>
      <w:keepNext w:val="1"/>
      <w:keepLines w:val="1"/>
      <w:spacing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0448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E145CB"/>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45CB"/>
    <w:rPr>
      <w:rFonts w:ascii="Tahoma" w:cs="Tahoma" w:hAnsi="Tahoma"/>
      <w:sz w:val="16"/>
      <w:szCs w:val="16"/>
    </w:rPr>
  </w:style>
  <w:style w:type="character" w:styleId="Heading1Char" w:customStyle="1">
    <w:name w:val="Heading 1 Char"/>
    <w:basedOn w:val="DefaultParagraphFont"/>
    <w:link w:val="Heading1"/>
    <w:uiPriority w:val="9"/>
    <w:rsid w:val="001B71D5"/>
    <w:rPr>
      <w:rFonts w:ascii="Candara" w:hAnsi="Candara"/>
      <w:b w:val="1"/>
      <w:color w:val="3e7aa2"/>
      <w:sz w:val="32"/>
      <w:szCs w:val="32"/>
    </w:rPr>
  </w:style>
  <w:style w:type="paragraph" w:styleId="ListParagraph">
    <w:name w:val="List Paragraph"/>
    <w:basedOn w:val="Normal"/>
    <w:uiPriority w:val="34"/>
    <w:qFormat w:val="1"/>
    <w:rsid w:val="00123F68"/>
    <w:pPr>
      <w:numPr>
        <w:numId w:val="1"/>
      </w:numPr>
      <w:tabs>
        <w:tab w:val="right" w:pos="7722"/>
      </w:tabs>
      <w:contextualSpacing w:val="1"/>
    </w:pPr>
    <w:rPr>
      <w:noProof w:val="1"/>
    </w:rPr>
  </w:style>
  <w:style w:type="paragraph" w:styleId="Contacts" w:customStyle="1">
    <w:name w:val="Contacts"/>
    <w:basedOn w:val="Normal"/>
    <w:qFormat w:val="1"/>
    <w:rsid w:val="007D2800"/>
    <w:pPr>
      <w:spacing w:after="40" w:before="40"/>
      <w:jc w:val="right"/>
    </w:pPr>
    <w:rPr>
      <w:rFonts w:asciiTheme="majorHAnsi" w:hAnsiTheme="majorHAnsi"/>
    </w:rPr>
  </w:style>
  <w:style w:type="paragraph" w:styleId="Header">
    <w:name w:val="header"/>
    <w:basedOn w:val="Normal"/>
    <w:link w:val="HeaderChar"/>
    <w:uiPriority w:val="99"/>
    <w:unhideWhenUsed w:val="1"/>
    <w:rsid w:val="00EB67E3"/>
    <w:pPr>
      <w:tabs>
        <w:tab w:val="right" w:pos="10800"/>
      </w:tabs>
      <w:spacing w:after="0" w:before="0"/>
    </w:pPr>
    <w:rPr>
      <w:b w:val="1"/>
      <w:bCs w:val="1"/>
      <w:noProof w:val="1"/>
    </w:rPr>
  </w:style>
  <w:style w:type="character" w:styleId="HeaderChar" w:customStyle="1">
    <w:name w:val="Header Char"/>
    <w:basedOn w:val="DefaultParagraphFont"/>
    <w:link w:val="Header"/>
    <w:uiPriority w:val="99"/>
    <w:rsid w:val="00EB67E3"/>
    <w:rPr>
      <w:rFonts w:ascii="Candara" w:hAnsi="Candara"/>
      <w:b w:val="1"/>
      <w:bCs w:val="1"/>
      <w:noProof w:val="1"/>
    </w:rPr>
  </w:style>
  <w:style w:type="paragraph" w:styleId="Footer">
    <w:name w:val="footer"/>
    <w:basedOn w:val="Normal"/>
    <w:link w:val="FooterChar"/>
    <w:uiPriority w:val="99"/>
    <w:unhideWhenUsed w:val="1"/>
    <w:rsid w:val="006304B3"/>
    <w:pPr>
      <w:tabs>
        <w:tab w:val="center" w:pos="4680"/>
        <w:tab w:val="right" w:pos="9360"/>
      </w:tabs>
      <w:spacing w:after="0" w:before="0"/>
    </w:pPr>
  </w:style>
  <w:style w:type="character" w:styleId="FooterChar" w:customStyle="1">
    <w:name w:val="Footer Char"/>
    <w:basedOn w:val="DefaultParagraphFont"/>
    <w:link w:val="Footer"/>
    <w:uiPriority w:val="99"/>
    <w:rsid w:val="006304B3"/>
    <w:rPr>
      <w:rFonts w:ascii="Candara" w:hAnsi="Candara"/>
    </w:rPr>
  </w:style>
  <w:style w:type="character" w:styleId="NormalExpandedCaps" w:customStyle="1">
    <w:name w:val="Normal Expanded Caps"/>
    <w:basedOn w:val="DefaultParagraphFont"/>
    <w:uiPriority w:val="1"/>
    <w:qFormat w:val="1"/>
    <w:rsid w:val="00EB67E3"/>
    <w:rPr>
      <w:caps w:val="1"/>
      <w:color w:val="000000" w:themeColor="text1"/>
      <w:spacing w:val="10"/>
    </w:rPr>
  </w:style>
  <w:style w:type="paragraph" w:styleId="ContactInfo" w:customStyle="1">
    <w:name w:val="Contact Info"/>
    <w:basedOn w:val="Contacts"/>
    <w:qFormat w:val="1"/>
    <w:rsid w:val="00C8479D"/>
    <w:pPr>
      <w:jc w:val="left"/>
    </w:pPr>
    <w:rPr>
      <w:color w:val="7f7f7f" w:themeColor="text1" w:themeTint="000080"/>
      <w:lang w:val="fr-FR"/>
    </w:rPr>
  </w:style>
  <w:style w:type="paragraph" w:styleId="Name" w:customStyle="1">
    <w:name w:val="Name"/>
    <w:basedOn w:val="Normal"/>
    <w:qFormat w:val="1"/>
    <w:rsid w:val="00C8479D"/>
    <w:rPr>
      <w:b w:val="1"/>
      <w:color w:val="000000" w:themeColor="text1"/>
      <w:sz w:val="44"/>
      <w:szCs w:val="44"/>
    </w:rPr>
  </w:style>
  <w:style w:type="paragraph" w:styleId="Designation" w:customStyle="1">
    <w:name w:val="Designation"/>
    <w:basedOn w:val="Normal"/>
    <w:qFormat w:val="1"/>
    <w:rsid w:val="00C8479D"/>
    <w:rPr>
      <w:b w:val="1"/>
      <w:color w:val="7f7f7f" w:themeColor="text1" w:themeTint="000080"/>
      <w:sz w:val="28"/>
      <w:szCs w:val="28"/>
    </w:rPr>
  </w:style>
  <w:style w:type="character" w:styleId="Starcolour" w:customStyle="1">
    <w:name w:val="Star colour"/>
    <w:basedOn w:val="DefaultParagraphFont"/>
    <w:uiPriority w:val="1"/>
    <w:qFormat w:val="1"/>
    <w:rsid w:val="00C8479D"/>
    <w:rPr>
      <w:color w:val="3e7aa2"/>
    </w:rPr>
  </w:style>
  <w:style w:type="character" w:styleId="Hyperlink">
    <w:name w:val="Hyperlink"/>
    <w:basedOn w:val="DefaultParagraphFont"/>
    <w:uiPriority w:val="99"/>
    <w:unhideWhenUsed w:val="1"/>
    <w:rsid w:val="009D7555"/>
    <w:rPr>
      <w:color w:val="0000ff"/>
      <w:u w:val="single"/>
    </w:rPr>
  </w:style>
  <w:style w:type="character" w:styleId="tgc" w:customStyle="1">
    <w:name w:val="_tgc"/>
    <w:rsid w:val="00E763C1"/>
  </w:style>
  <w:style w:type="paragraph" w:styleId="NormalWeb">
    <w:name w:val="Normal (Web)"/>
    <w:basedOn w:val="Normal"/>
    <w:uiPriority w:val="99"/>
    <w:semiHidden w:val="1"/>
    <w:unhideWhenUsed w:val="1"/>
    <w:rsid w:val="0017618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6.0" w:type="dxa"/>
        <w:left w:w="0.0" w:type="dxa"/>
        <w:bottom w:w="86.0" w:type="dxa"/>
        <w:right w:w="0.0" w:type="dxa"/>
      </w:tblCellMar>
    </w:tblPr>
  </w:style>
  <w:style w:type="character" w:styleId="UnresolvedMention">
    <w:name w:val="Unresolved Mention"/>
    <w:basedOn w:val="DefaultParagraphFont"/>
    <w:uiPriority w:val="99"/>
    <w:semiHidden w:val="1"/>
    <w:unhideWhenUsed w:val="1"/>
    <w:rsid w:val="00392D53"/>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2.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koKWAMHxRxOdmkyUXtACDwTIw==">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