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1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0"/>
        <w:gridCol w:w="6825"/>
        <w:tblGridChange w:id="0">
          <w:tblGrid>
            <w:gridCol w:w="330"/>
            <w:gridCol w:w="6825"/>
          </w:tblGrid>
        </w:tblGridChange>
      </w:tblGrid>
      <w:tr>
        <w:trPr>
          <w:cantSplit w:val="0"/>
          <w:trHeight w:val="13608" w:hRule="atLeast"/>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eee8e8"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Today’s Date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5">
      <w:pPr>
        <w:pStyle w:val="Title"/>
        <w:ind w:left="-90" w:firstLine="3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4981575</wp:posOffset>
            </wp:positionH>
            <wp:positionV relativeFrom="paragraph">
              <wp:posOffset>0</wp:posOffset>
            </wp:positionV>
            <wp:extent cx="1554480" cy="1536192"/>
            <wp:effectExtent b="0" l="0" r="0" t="0"/>
            <wp:wrapNone/>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54480" cy="1536192"/>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before="0" w:lineRule="auto"/>
        <w:jc w:val="right"/>
        <w:rPr>
          <w:color w:val="44749d"/>
          <w:sz w:val="32"/>
          <w:szCs w:val="32"/>
        </w:rPr>
      </w:pPr>
      <w:r w:rsidDel="00000000" w:rsidR="00000000" w:rsidRPr="00000000">
        <w:rPr>
          <w:rtl w:val="0"/>
        </w:rPr>
      </w:r>
    </w:p>
    <w:p w:rsidR="00000000" w:rsidDel="00000000" w:rsidP="00000000" w:rsidRDefault="00000000" w:rsidRPr="00000000" w14:paraId="00000028">
      <w:pPr>
        <w:spacing w:before="0" w:lineRule="auto"/>
        <w:jc w:val="right"/>
        <w:rPr>
          <w:color w:val="44749d"/>
          <w:sz w:val="32"/>
          <w:szCs w:val="32"/>
        </w:rPr>
      </w:pPr>
      <w:r w:rsidDel="00000000" w:rsidR="00000000" w:rsidRPr="00000000">
        <w:rPr>
          <w:rtl w:val="0"/>
        </w:rPr>
      </w:r>
    </w:p>
    <w:p w:rsidR="00000000" w:rsidDel="00000000" w:rsidP="00000000" w:rsidRDefault="00000000" w:rsidRPr="00000000" w14:paraId="00000029">
      <w:pPr>
        <w:spacing w:before="0" w:lineRule="auto"/>
        <w:jc w:val="right"/>
        <w:rPr>
          <w:color w:val="44749d"/>
          <w:sz w:val="32"/>
          <w:szCs w:val="32"/>
        </w:rPr>
      </w:pPr>
      <w:r w:rsidDel="00000000" w:rsidR="00000000" w:rsidRPr="00000000">
        <w:rPr>
          <w:rtl w:val="0"/>
        </w:rPr>
      </w:r>
    </w:p>
    <w:p w:rsidR="00000000" w:rsidDel="00000000" w:rsidP="00000000" w:rsidRDefault="00000000" w:rsidRPr="00000000" w14:paraId="0000002A">
      <w:pPr>
        <w:spacing w:before="0" w:lineRule="auto"/>
        <w:jc w:val="right"/>
        <w:rPr>
          <w:color w:val="44749d"/>
          <w:sz w:val="32"/>
          <w:szCs w:val="32"/>
        </w:rPr>
      </w:pPr>
      <w:r w:rsidDel="00000000" w:rsidR="00000000" w:rsidRPr="00000000">
        <w:rPr>
          <w:rtl w:val="0"/>
        </w:rPr>
      </w:r>
    </w:p>
    <w:p w:rsidR="00000000" w:rsidDel="00000000" w:rsidP="00000000" w:rsidRDefault="00000000" w:rsidRPr="00000000" w14:paraId="0000002B">
      <w:pPr>
        <w:spacing w:before="0" w:lineRule="auto"/>
        <w:jc w:val="right"/>
        <w:rPr>
          <w:color w:val="44749d"/>
          <w:sz w:val="32"/>
          <w:szCs w:val="3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44749d"/>
          <w:sz w:val="32"/>
          <w:szCs w:val="32"/>
          <w:u w:val="none"/>
          <w:shd w:fill="auto" w:val="clear"/>
          <w:vertAlign w:val="baseline"/>
        </w:rPr>
      </w:pPr>
      <w:r w:rsidDel="00000000" w:rsidR="00000000" w:rsidRPr="00000000">
        <w:rPr>
          <w:color w:val="44749d"/>
          <w:sz w:val="32"/>
          <w:szCs w:val="32"/>
          <w:rtl w:val="0"/>
        </w:rPr>
        <w:t xml:space="preserve">Harry Hloom</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E">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headerReference r:id="rId12" w:type="first"/>
      <w:footerReference r:id="rId13" w:type="default"/>
      <w:footerReference r:id="rId14" w:type="first"/>
      <w:pgSz w:h="15840" w:w="12240" w:orient="portrait"/>
      <w:pgMar w:bottom="720" w:top="864" w:left="1008" w:right="1008" w:header="432" w:footer="144"/>
      <w:pgNumType w:start="1"/>
      <w:cols w:equalWidth="0" w:num="2">
        <w:col w:space="720" w:w="4752"/>
        <w:col w:space="0" w:w="4752"/>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Impact"/>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 </w:t>
    </w:r>
    <w:r w:rsidDel="00000000" w:rsidR="00000000" w:rsidRPr="00000000">
      <w:rPr>
        <w:rtl w:val="0"/>
      </w:rPr>
      <w:t xml:space="preserve">Hloom City, HL 12345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Phone: 123 456 7899</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-584199</wp:posOffset>
              </wp:positionH>
              <wp:positionV relativeFrom="paragraph">
                <wp:posOffset>9893300</wp:posOffset>
              </wp:positionV>
              <wp:extent cx="7891144" cy="161925"/>
              <wp:effectExtent b="0" l="0" r="0" t="0"/>
              <wp:wrapNone/>
              <wp:docPr id="9" name=""/>
              <a:graphic>
                <a:graphicData uri="http://schemas.microsoft.com/office/word/2010/wordprocessingShape">
                  <wps:wsp>
                    <wps:cNvSpPr/>
                    <wps:cNvPr id="2" name="Shape 2"/>
                    <wps:spPr>
                      <a:xfrm>
                        <a:off x="2045271" y="3703800"/>
                        <a:ext cx="7881619" cy="152400"/>
                      </a:xfrm>
                      <a:prstGeom prst="rect">
                        <a:avLst/>
                      </a:prstGeom>
                      <a:solidFill>
                        <a:srgbClr val="5CCEEE"/>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40" w:line="240"/>
                            <w:ind w:left="3510" w:right="0" w:firstLine="351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-584199</wp:posOffset>
              </wp:positionH>
              <wp:positionV relativeFrom="paragraph">
                <wp:posOffset>9893300</wp:posOffset>
              </wp:positionV>
              <wp:extent cx="7891144" cy="161925"/>
              <wp:effectExtent b="0" l="0" r="0" t="0"/>
              <wp:wrapNone/>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891144" cy="1619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Impact" w:cs="Impact" w:eastAsia="Impact" w:hAnsi="Impact"/>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-87311</wp:posOffset>
              </wp:positionH>
              <wp:positionV relativeFrom="page">
                <wp:posOffset>-4761</wp:posOffset>
              </wp:positionV>
              <wp:extent cx="7955915" cy="183515"/>
              <wp:effectExtent b="0" l="0" r="0" t="0"/>
              <wp:wrapNone/>
              <wp:docPr id="10" name=""/>
              <a:graphic>
                <a:graphicData uri="http://schemas.microsoft.com/office/word/2010/wordprocessingShape">
                  <wps:wsp>
                    <wps:cNvSpPr/>
                    <wps:cNvPr id="3" name="Shape 3"/>
                    <wps:spPr>
                      <a:xfrm>
                        <a:off x="1372805" y="3693005"/>
                        <a:ext cx="7946390" cy="173990"/>
                      </a:xfrm>
                      <a:prstGeom prst="rect">
                        <a:avLst/>
                      </a:prstGeom>
                      <a:solidFill>
                        <a:srgbClr val="24C0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-87311</wp:posOffset>
              </wp:positionH>
              <wp:positionV relativeFrom="page">
                <wp:posOffset>-4761</wp:posOffset>
              </wp:positionV>
              <wp:extent cx="7955915" cy="18351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955915" cy="1835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200" w:before="0" w:lineRule="auto"/>
    </w:pPr>
    <w:rPr>
      <w:rFonts w:ascii="Impact" w:cs="Impact" w:eastAsia="Impact" w:hAnsi="Impact"/>
      <w:color w:val="bdb8ad"/>
      <w:sz w:val="40"/>
      <w:szCs w:val="40"/>
    </w:rPr>
  </w:style>
  <w:style w:type="paragraph" w:styleId="Heading3">
    <w:name w:val="heading 3"/>
    <w:basedOn w:val="Normal"/>
    <w:next w:val="Normal"/>
    <w:pPr>
      <w:shd w:fill="eee8e8" w:val="clear"/>
      <w:spacing w:before="0" w:line="480" w:lineRule="auto"/>
      <w:jc w:val="right"/>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Rule="auto"/>
    </w:pPr>
    <w:rPr>
      <w:color w:val="44749d"/>
      <w:sz w:val="32"/>
      <w:szCs w:val="32"/>
    </w:rPr>
  </w:style>
  <w:style w:type="paragraph" w:styleId="Normal" w:default="1">
    <w:name w:val="Normal"/>
    <w:qFormat w:val="1"/>
    <w:rsid w:val="000607E8"/>
    <w:pPr>
      <w:autoSpaceDE w:val="0"/>
      <w:autoSpaceDN w:val="0"/>
      <w:adjustRightInd w:val="0"/>
      <w:spacing w:after="0" w:before="40" w:line="240" w:lineRule="auto"/>
    </w:pPr>
    <w:rPr>
      <w:rFonts w:cs="Times New Roman" w:eastAsia="Times New Roman" w:asciiTheme="majorHAnsi" w:hAnsiTheme="majorHAnsi"/>
    </w:rPr>
  </w:style>
  <w:style w:type="paragraph" w:styleId="Heading2">
    <w:name w:val="heading 2"/>
    <w:basedOn w:val="Normal"/>
    <w:next w:val="Normal"/>
    <w:link w:val="Heading2Char"/>
    <w:uiPriority w:val="9"/>
    <w:unhideWhenUsed w:val="1"/>
    <w:qFormat w:val="1"/>
    <w:rsid w:val="00523C6D"/>
    <w:pPr>
      <w:spacing w:after="200" w:before="0"/>
      <w:outlineLvl w:val="1"/>
    </w:pPr>
    <w:rPr>
      <w:rFonts w:ascii="Impact" w:hAnsi="Impact"/>
      <w:color w:val="bdb8ad"/>
      <w:spacing w:val="40"/>
      <w:sz w:val="40"/>
      <w:szCs w:val="40"/>
    </w:rPr>
  </w:style>
  <w:style w:type="paragraph" w:styleId="Heading3">
    <w:name w:val="heading 3"/>
    <w:basedOn w:val="Normal"/>
    <w:next w:val="Normal"/>
    <w:link w:val="Heading3Char"/>
    <w:uiPriority w:val="9"/>
    <w:unhideWhenUsed w:val="1"/>
    <w:qFormat w:val="1"/>
    <w:rsid w:val="00433633"/>
    <w:pPr>
      <w:shd w:color="auto" w:fill="eee8e8" w:val="clear"/>
      <w:autoSpaceDE w:val="1"/>
      <w:autoSpaceDN w:val="1"/>
      <w:adjustRightInd w:val="1"/>
      <w:spacing w:before="0" w:line="480" w:lineRule="auto"/>
      <w:jc w:val="right"/>
      <w:outlineLvl w:val="2"/>
    </w:pPr>
    <w:rPr>
      <w:rFonts w:ascii="Arial" w:cs="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72B7"/>
    <w:pPr>
      <w:tabs>
        <w:tab w:val="center" w:pos="4680"/>
        <w:tab w:val="right" w:pos="9360"/>
      </w:tabs>
      <w:spacing w:before="0"/>
    </w:pPr>
  </w:style>
  <w:style w:type="paragraph" w:styleId="Workwhen" w:customStyle="1">
    <w:name w:val="Work: when"/>
    <w:basedOn w:val="Normal"/>
    <w:qFormat w:val="1"/>
    <w:rsid w:val="0041037C"/>
    <w:rPr>
      <w:rFonts w:ascii="Book Antiqua" w:hAnsi="Book Antiqua"/>
      <w:b w:val="1"/>
      <w:sz w:val="20"/>
      <w:szCs w:val="20"/>
    </w:rPr>
  </w:style>
  <w:style w:type="character" w:styleId="Heading2Char" w:customStyle="1">
    <w:name w:val="Heading 2 Char"/>
    <w:basedOn w:val="DefaultParagraphFont"/>
    <w:link w:val="Heading2"/>
    <w:uiPriority w:val="9"/>
    <w:rsid w:val="00523C6D"/>
    <w:rPr>
      <w:rFonts w:ascii="Impact" w:cs="Times New Roman" w:eastAsia="Times New Roman" w:hAnsi="Impact"/>
      <w:color w:val="bdb8ad"/>
      <w:spacing w:val="40"/>
      <w:sz w:val="40"/>
      <w:szCs w:val="40"/>
    </w:rPr>
  </w:style>
  <w:style w:type="paragraph" w:styleId="Title">
    <w:name w:val="Title"/>
    <w:basedOn w:val="Normal"/>
    <w:next w:val="Normal"/>
    <w:link w:val="TitleChar"/>
    <w:uiPriority w:val="10"/>
    <w:qFormat w:val="1"/>
    <w:rsid w:val="003818F9"/>
    <w:pPr>
      <w:spacing w:before="0"/>
    </w:pPr>
    <w:rPr>
      <w:color w:val="44749d"/>
      <w:sz w:val="32"/>
      <w:szCs w:val="32"/>
    </w:rPr>
  </w:style>
  <w:style w:type="character" w:styleId="TitleChar" w:customStyle="1">
    <w:name w:val="Title Char"/>
    <w:basedOn w:val="DefaultParagraphFont"/>
    <w:link w:val="Title"/>
    <w:uiPriority w:val="10"/>
    <w:rsid w:val="003818F9"/>
    <w:rPr>
      <w:rFonts w:cs="Times New Roman" w:eastAsia="Times New Roman" w:asciiTheme="majorHAnsi" w:hAnsiTheme="majorHAnsi"/>
      <w:color w:val="44749d"/>
      <w:sz w:val="32"/>
      <w:szCs w:val="32"/>
    </w:rPr>
  </w:style>
  <w:style w:type="table" w:styleId="TableGrid">
    <w:name w:val="Table Grid"/>
    <w:basedOn w:val="TableNormal"/>
    <w:uiPriority w:val="59"/>
    <w:rsid w:val="000607E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ustomBullets" w:customStyle="1">
    <w:name w:val="Custom Bullets"/>
    <w:basedOn w:val="Normal"/>
    <w:qFormat w:val="1"/>
    <w:rsid w:val="000607E8"/>
    <w:pPr>
      <w:numPr>
        <w:numId w:val="2"/>
      </w:numPr>
      <w:autoSpaceDE w:val="1"/>
      <w:autoSpaceDN w:val="1"/>
      <w:adjustRightInd w:val="1"/>
      <w:spacing w:before="0"/>
    </w:pPr>
    <w:rPr>
      <w:rFonts w:cs="Arial" w:eastAsiaTheme="minorEastAsia"/>
      <w:noProof w:val="1"/>
      <w:lang w:val="fr-FR"/>
    </w:rPr>
  </w:style>
  <w:style w:type="character" w:styleId="HeaderChar" w:customStyle="1">
    <w:name w:val="Header Char"/>
    <w:basedOn w:val="DefaultParagraphFont"/>
    <w:link w:val="Header"/>
    <w:uiPriority w:val="99"/>
    <w:rsid w:val="001972B7"/>
    <w:rPr>
      <w:rFonts w:cs="Times New Roman" w:eastAsia="Times New Roman" w:asciiTheme="majorHAnsi" w:hAnsiTheme="majorHAnsi"/>
    </w:rPr>
  </w:style>
  <w:style w:type="paragraph" w:styleId="Footer">
    <w:name w:val="footer"/>
    <w:basedOn w:val="Normal"/>
    <w:link w:val="FooterChar"/>
    <w:uiPriority w:val="99"/>
    <w:unhideWhenUsed w:val="1"/>
    <w:rsid w:val="001972B7"/>
    <w:pPr>
      <w:tabs>
        <w:tab w:val="center" w:pos="4680"/>
        <w:tab w:val="right" w:pos="9360"/>
      </w:tabs>
      <w:spacing w:before="0"/>
    </w:pPr>
  </w:style>
  <w:style w:type="character" w:styleId="FooterChar" w:customStyle="1">
    <w:name w:val="Footer Char"/>
    <w:basedOn w:val="DefaultParagraphFont"/>
    <w:link w:val="Footer"/>
    <w:uiPriority w:val="99"/>
    <w:rsid w:val="001972B7"/>
    <w:rPr>
      <w:rFonts w:cs="Times New Roman" w:eastAsia="Times New Roman" w:asciiTheme="majorHAnsi" w:hAnsiTheme="majorHAnsi"/>
    </w:rPr>
  </w:style>
  <w:style w:type="paragraph" w:styleId="BalloonText">
    <w:name w:val="Balloon Text"/>
    <w:basedOn w:val="Normal"/>
    <w:link w:val="BalloonTextChar"/>
    <w:uiPriority w:val="99"/>
    <w:semiHidden w:val="1"/>
    <w:unhideWhenUsed w:val="1"/>
    <w:rsid w:val="001972B7"/>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72B7"/>
    <w:rPr>
      <w:rFonts w:ascii="Tahoma" w:cs="Tahoma" w:eastAsia="Times New Roman" w:hAnsi="Tahoma"/>
      <w:sz w:val="16"/>
      <w:szCs w:val="16"/>
    </w:rPr>
  </w:style>
  <w:style w:type="character" w:styleId="Heading3Char" w:customStyle="1">
    <w:name w:val="Heading 3 Char"/>
    <w:basedOn w:val="DefaultParagraphFont"/>
    <w:link w:val="Heading3"/>
    <w:uiPriority w:val="9"/>
    <w:rsid w:val="00433633"/>
    <w:rPr>
      <w:rFonts w:ascii="Arial" w:cs="Arial" w:eastAsia="Times New Roman" w:hAnsi="Arial"/>
      <w:b w:val="1"/>
      <w:shd w:color="auto" w:fill="eee8e8" w:val="clear"/>
    </w:rPr>
  </w:style>
  <w:style w:type="paragraph" w:styleId="TestimonialAuthor" w:customStyle="1">
    <w:name w:val="Testimonial Author"/>
    <w:basedOn w:val="Normal"/>
    <w:qFormat w:val="1"/>
    <w:rsid w:val="00CB5178"/>
    <w:pPr>
      <w:tabs>
        <w:tab w:val="left" w:pos="429"/>
      </w:tabs>
      <w:autoSpaceDE w:val="1"/>
      <w:autoSpaceDN w:val="1"/>
      <w:adjustRightInd w:val="1"/>
      <w:spacing w:before="0"/>
      <w:ind w:left="-432"/>
      <w:jc w:val="right"/>
    </w:pPr>
    <w:rPr>
      <w:rFonts w:cs="Arial" w:eastAsiaTheme="minorEastAsia"/>
      <w:i w:val="1"/>
      <w:noProof w:val="1"/>
      <w:color w:val="808080" w:themeColor="background1" w:themeShade="000080"/>
      <w:sz w:val="18"/>
      <w:szCs w:val="18"/>
      <w:lang w:val="fr-FR"/>
    </w:rPr>
  </w:style>
  <w:style w:type="paragraph" w:styleId="Company" w:customStyle="1">
    <w:name w:val="Company"/>
    <w:basedOn w:val="Normal"/>
    <w:qFormat w:val="1"/>
    <w:rsid w:val="00CB5178"/>
    <w:rPr>
      <w:b w:val="1"/>
      <w:u w:val="single"/>
    </w:rPr>
  </w:style>
  <w:style w:type="table" w:styleId="TableGrid1" w:customStyle="1">
    <w:name w:val="Table Grid1"/>
    <w:basedOn w:val="TableNormal"/>
    <w:next w:val="TableGrid"/>
    <w:uiPriority w:val="59"/>
    <w:rsid w:val="00433633"/>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ame" w:customStyle="1">
    <w:name w:val="Name"/>
    <w:basedOn w:val="Normal"/>
    <w:qFormat w:val="1"/>
    <w:rsid w:val="000C6BB2"/>
    <w:pPr>
      <w:spacing w:before="0"/>
      <w:jc w:val="right"/>
    </w:pPr>
    <w:rPr>
      <w:color w:val="44749d"/>
      <w:sz w:val="32"/>
      <w:szCs w:val="32"/>
    </w:rPr>
  </w:style>
  <w:style w:type="character" w:styleId="Hyperlink">
    <w:name w:val="Hyperlink"/>
    <w:basedOn w:val="DefaultParagraphFont"/>
    <w:uiPriority w:val="99"/>
    <w:semiHidden w:val="1"/>
    <w:unhideWhenUsed w:val="1"/>
    <w:rsid w:val="00711521"/>
    <w:rPr>
      <w:color w:val="0000ff"/>
      <w:u w:val="single"/>
    </w:rPr>
  </w:style>
  <w:style w:type="paragraph" w:styleId="NoSpacing">
    <w:name w:val="No Spacing"/>
    <w:uiPriority w:val="1"/>
    <w:qFormat w:val="1"/>
    <w:rsid w:val="00217AF3"/>
    <w:pPr>
      <w:autoSpaceDE w:val="0"/>
      <w:autoSpaceDN w:val="0"/>
      <w:adjustRightInd w:val="0"/>
      <w:spacing w:after="0" w:line="240" w:lineRule="auto"/>
    </w:pPr>
    <w:rPr>
      <w:rFonts w:cs="Times New Roman" w:eastAsia="Times New Roman" w:asciiTheme="majorHAnsi" w:hAnsiTheme="majorHAnsi"/>
    </w:rPr>
  </w:style>
  <w:style w:type="paragraph" w:styleId="NormalWeb">
    <w:name w:val="Normal (Web)"/>
    <w:basedOn w:val="Normal"/>
    <w:uiPriority w:val="99"/>
    <w:semiHidden w:val="1"/>
    <w:unhideWhenUsed w:val="1"/>
    <w:rsid w:val="009A1769"/>
    <w:pPr>
      <w:autoSpaceDE w:val="1"/>
      <w:autoSpaceDN w:val="1"/>
      <w:adjustRightInd w:val="1"/>
      <w:spacing w:after="100" w:afterAutospacing="1" w:before="100" w:beforeAutospacing="1"/>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44.0" w:type="dxa"/>
        <w:bottom w:w="216.0" w:type="dxa"/>
        <w:right w:w="144.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hloom.com/cover-lette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5JHri/hgnxE0Mw1krdSnlkS11g==">AMUW2mU4znu+nwLyQAQgy+gCbMiYZJlGkegpK4AkjMoid9J7y+pK7VRxHe8CzZu2qcLIohNJvzCuRP30L/RkzJ9m46W/W9OLxmCSLihzvnmyC+eELyzDy9t4dTZTVeBZBb9cepqxLe45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