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30.0" w:type="dxa"/>
        <w:jc w:val="right"/>
        <w:tblLayout w:type="fixed"/>
        <w:tblLook w:val="0400"/>
      </w:tblPr>
      <w:tblGrid>
        <w:gridCol w:w="4255"/>
        <w:gridCol w:w="6775"/>
        <w:tblGridChange w:id="0">
          <w:tblGrid>
            <w:gridCol w:w="4255"/>
            <w:gridCol w:w="6775"/>
          </w:tblGrid>
        </w:tblGridChange>
      </w:tblGrid>
      <w:tr>
        <w:trPr>
          <w:cantSplit w:val="0"/>
          <w:trHeight w:val="74" w:hRule="atLeast"/>
          <w:tblHeader w:val="0"/>
        </w:trPr>
        <w:tc>
          <w:tcPr>
            <w:vMerge w:val="restart"/>
            <w:tcMar>
              <w:top w:w="0.0" w:type="dxa"/>
              <w:bottom w:w="0.0" w:type="dxa"/>
            </w:tcMar>
            <w:vAlign w:val="center"/>
          </w:tcPr>
          <w:p w:rsidR="00000000" w:rsidDel="00000000" w:rsidP="00000000" w:rsidRDefault="00000000" w:rsidRPr="00000000" w14:paraId="00000002">
            <w:pPr>
              <w:pStyle w:val="Heading1"/>
              <w:ind w:left="0" w:firstLine="0"/>
              <w:jc w:val="left"/>
              <w:rPr/>
            </w:pPr>
            <w:r w:rsidDel="00000000" w:rsidR="00000000" w:rsidRPr="00000000">
              <w:rPr>
                <w:rtl w:val="0"/>
              </w:rPr>
            </w:r>
          </w:p>
        </w:tc>
        <w:tc>
          <w:tcPr>
            <w:tcBorders>
              <w:bottom w:color="000000" w:space="0" w:sz="4" w:val="single"/>
            </w:tcBorders>
            <w:tcMar>
              <w:top w:w="0.0" w:type="dxa"/>
              <w:bottom w:w="0.0" w:type="dxa"/>
            </w:tcMar>
          </w:tcPr>
          <w:p w:rsidR="00000000" w:rsidDel="00000000" w:rsidP="00000000" w:rsidRDefault="00000000" w:rsidRPr="00000000" w14:paraId="00000003">
            <w:pPr>
              <w:rPr/>
            </w:pPr>
            <w:r w:rsidDel="00000000" w:rsidR="00000000" w:rsidRPr="00000000">
              <w:rPr>
                <w:rtl w:val="0"/>
              </w:rPr>
            </w:r>
          </w:p>
        </w:tc>
      </w:tr>
      <w:tr>
        <w:trPr>
          <w:cantSplit w:val="0"/>
          <w:trHeight w:val="275" w:hRule="atLeast"/>
          <w:tblHeader w:val="0"/>
        </w:trPr>
        <w:tc>
          <w:tcPr>
            <w:vMerge w:val="continue"/>
            <w:tcMar>
              <w:top w:w="0.0" w:type="dxa"/>
              <w:bottom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tcMar>
              <w:top w:w="0.0" w:type="dxa"/>
              <w:bottom w:w="0.0" w:type="dxa"/>
            </w:tcMar>
          </w:tcPr>
          <w:p w:rsidR="00000000" w:rsidDel="00000000" w:rsidP="00000000" w:rsidRDefault="00000000" w:rsidRPr="00000000" w14:paraId="00000005">
            <w:pPr>
              <w:rPr/>
            </w:pPr>
            <w:r w:rsidDel="00000000" w:rsidR="00000000" w:rsidRPr="00000000">
              <w:rPr>
                <w:rtl w:val="0"/>
              </w:rPr>
            </w:r>
          </w:p>
        </w:tc>
      </w:tr>
      <w:tr>
        <w:trPr>
          <w:cantSplit w:val="0"/>
          <w:trHeight w:val="689" w:hRule="atLeast"/>
          <w:tblHeader w:val="0"/>
        </w:trPr>
        <w:tc>
          <w:tcPr/>
          <w:p w:rsidR="00000000" w:rsidDel="00000000" w:rsidP="00000000" w:rsidRDefault="00000000" w:rsidRPr="00000000" w14:paraId="00000006">
            <w:pPr>
              <w:pStyle w:val="Heading2"/>
              <w:ind w:left="0" w:firstLine="0"/>
              <w:jc w:val="left"/>
              <w:rPr>
                <w:color w:val="ed7d31"/>
                <w:sz w:val="44"/>
                <w:szCs w:val="44"/>
              </w:rPr>
            </w:pPr>
            <w:r w:rsidDel="00000000" w:rsidR="00000000" w:rsidRPr="00000000">
              <w:rPr>
                <w:color w:val="ed7d31"/>
                <w:sz w:val="44"/>
                <w:szCs w:val="44"/>
                <w:rtl w:val="0"/>
              </w:rPr>
              <w:t xml:space="preserve">Mary Hloom</w:t>
            </w:r>
          </w:p>
          <w:p w:rsidR="00000000" w:rsidDel="00000000" w:rsidP="00000000" w:rsidRDefault="00000000" w:rsidRPr="00000000" w14:paraId="00000007">
            <w:pPr>
              <w:pStyle w:val="Heading3"/>
              <w:ind w:firstLine="86"/>
              <w:rPr>
                <w:color w:val="000000"/>
                <w:sz w:val="24"/>
                <w:szCs w:val="24"/>
              </w:rPr>
            </w:pPr>
            <w:r w:rsidDel="00000000" w:rsidR="00000000" w:rsidRPr="00000000">
              <w:rPr>
                <w:sz w:val="24"/>
                <w:szCs w:val="24"/>
                <w:rtl w:val="0"/>
              </w:rPr>
              <w:t xml:space="preserve">TENNIS COACH</w:t>
            </w:r>
            <w:r w:rsidDel="00000000" w:rsidR="00000000" w:rsidRPr="00000000">
              <w:rPr>
                <w:rtl w:val="0"/>
              </w:rPr>
            </w:r>
          </w:p>
          <w:p w:rsidR="00000000" w:rsidDel="00000000" w:rsidP="00000000" w:rsidRDefault="00000000" w:rsidRPr="00000000" w14:paraId="00000008">
            <w:pPr>
              <w:spacing w:after="0" w:line="240" w:lineRule="auto"/>
              <w:jc w:val="right"/>
              <w:rPr/>
            </w:pPr>
            <w:r w:rsidDel="00000000" w:rsidR="00000000" w:rsidRPr="00000000">
              <w:rPr>
                <w:rtl w:val="0"/>
              </w:rPr>
              <w:t xml:space="preserve">Hloom City, HM, 98760</w:t>
            </w:r>
          </w:p>
          <w:p w:rsidR="00000000" w:rsidDel="00000000" w:rsidP="00000000" w:rsidRDefault="00000000" w:rsidRPr="00000000" w14:paraId="00000009">
            <w:pPr>
              <w:spacing w:after="0" w:line="240" w:lineRule="auto"/>
              <w:jc w:val="right"/>
              <w:rPr/>
            </w:pPr>
            <w:r w:rsidDel="00000000" w:rsidR="00000000" w:rsidRPr="00000000">
              <w:rPr>
                <w:rtl w:val="0"/>
              </w:rPr>
              <w:t xml:space="preserve">harryhloom@example.com </w:t>
            </w:r>
          </w:p>
          <w:p w:rsidR="00000000" w:rsidDel="00000000" w:rsidP="00000000" w:rsidRDefault="00000000" w:rsidRPr="00000000" w14:paraId="0000000A">
            <w:pPr>
              <w:spacing w:after="0" w:line="240" w:lineRule="auto"/>
              <w:jc w:val="right"/>
              <w:rPr/>
            </w:pPr>
            <w:r w:rsidDel="00000000" w:rsidR="00000000" w:rsidRPr="00000000">
              <w:rPr>
                <w:rtl w:val="0"/>
              </w:rPr>
              <w:t xml:space="preserve">555-123-4567</w:t>
            </w:r>
          </w:p>
        </w:tc>
        <w:tc>
          <w:tcPr/>
          <w:p w:rsidR="00000000" w:rsidDel="00000000" w:rsidP="00000000" w:rsidRDefault="00000000" w:rsidRPr="00000000" w14:paraId="0000000B">
            <w:pPr>
              <w:rPr>
                <w:b w:val="1"/>
                <w:sz w:val="28"/>
                <w:szCs w:val="28"/>
              </w:rPr>
            </w:pPr>
            <w:r w:rsidDel="00000000" w:rsidR="00000000" w:rsidRPr="00000000">
              <w:rPr>
                <w:b w:val="1"/>
                <w:sz w:val="28"/>
                <w:szCs w:val="28"/>
                <w:rtl w:val="0"/>
              </w:rPr>
              <w:br w:type="textWrapping"/>
              <w:t xml:space="preserve">PROFESSIONAL SUMMARY</w:t>
            </w:r>
          </w:p>
          <w:p w:rsidR="00000000" w:rsidDel="00000000" w:rsidP="00000000" w:rsidRDefault="00000000" w:rsidRPr="00000000" w14:paraId="0000000C">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w:t>
            </w:r>
          </w:p>
          <w:p w:rsidR="00000000" w:rsidDel="00000000" w:rsidP="00000000" w:rsidRDefault="00000000" w:rsidRPr="00000000" w14:paraId="0000000D">
            <w:pPr>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email.manager.</w:t>
            </w:r>
          </w:p>
          <w:p w:rsidR="00000000" w:rsidDel="00000000" w:rsidP="00000000" w:rsidRDefault="00000000" w:rsidRPr="00000000" w14:paraId="0000000F">
            <w:pPr>
              <w:rPr/>
            </w:pPr>
            <w:r w:rsidDel="00000000" w:rsidR="00000000" w:rsidRPr="00000000">
              <w:rPr>
                <w:rtl w:val="0"/>
              </w:rPr>
            </w:r>
          </w:p>
        </w:tc>
      </w:tr>
      <w:tr>
        <w:trPr>
          <w:cantSplit w:val="0"/>
          <w:trHeight w:val="189" w:hRule="atLeast"/>
          <w:tblHeader w:val="0"/>
        </w:trPr>
        <w:tc>
          <w:tcPr>
            <w:vMerge w:val="restart"/>
            <w:tcMar>
              <w:top w:w="0.0" w:type="dxa"/>
              <w:bottom w:w="0.0" w:type="dxa"/>
            </w:tcMar>
            <w:vAlign w:val="center"/>
          </w:tcPr>
          <w:p w:rsidR="00000000" w:rsidDel="00000000" w:rsidP="00000000" w:rsidRDefault="00000000" w:rsidRPr="00000000" w14:paraId="00000010">
            <w:pPr>
              <w:pStyle w:val="Heading1"/>
              <w:ind w:firstLine="86"/>
              <w:rPr/>
            </w:pPr>
            <w:r w:rsidDel="00000000" w:rsidR="00000000" w:rsidRPr="00000000">
              <w:rPr>
                <w:rtl w:val="0"/>
              </w:rPr>
              <w:t xml:space="preserve">WORK HISTORY</w:t>
            </w:r>
          </w:p>
        </w:tc>
        <w:tc>
          <w:tcPr>
            <w:tcBorders>
              <w:bottom w:color="000000" w:space="0" w:sz="4" w:val="single"/>
            </w:tcBorders>
            <w:tcMar>
              <w:top w:w="0.0" w:type="dxa"/>
              <w:bottom w:w="0.0" w:type="dxa"/>
            </w:tcMar>
          </w:tcPr>
          <w:p w:rsidR="00000000" w:rsidDel="00000000" w:rsidP="00000000" w:rsidRDefault="00000000" w:rsidRPr="00000000" w14:paraId="00000011">
            <w:pPr>
              <w:rPr>
                <w:rFonts w:ascii="Libre Franklin" w:cs="Libre Franklin" w:eastAsia="Libre Franklin" w:hAnsi="Libre Franklin"/>
              </w:rPr>
            </w:pPr>
            <w:r w:rsidDel="00000000" w:rsidR="00000000" w:rsidRPr="00000000">
              <w:rPr>
                <w:rtl w:val="0"/>
              </w:rPr>
            </w:r>
          </w:p>
        </w:tc>
      </w:tr>
      <w:tr>
        <w:trPr>
          <w:cantSplit w:val="0"/>
          <w:trHeight w:val="275" w:hRule="atLeast"/>
          <w:tblHeader w:val="0"/>
        </w:trPr>
        <w:tc>
          <w:tcPr>
            <w:vMerge w:val="continue"/>
            <w:tcMar>
              <w:top w:w="0.0" w:type="dxa"/>
              <w:bottom w:w="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rPr>
            </w:pPr>
            <w:r w:rsidDel="00000000" w:rsidR="00000000" w:rsidRPr="00000000">
              <w:rPr>
                <w:rtl w:val="0"/>
              </w:rPr>
            </w:r>
          </w:p>
        </w:tc>
        <w:tc>
          <w:tcPr>
            <w:tcBorders>
              <w:top w:color="000000" w:space="0" w:sz="4" w:val="single"/>
            </w:tcBorders>
            <w:tcMar>
              <w:top w:w="0.0" w:type="dxa"/>
              <w:bottom w:w="0.0" w:type="dxa"/>
            </w:tcMar>
          </w:tcPr>
          <w:p w:rsidR="00000000" w:rsidDel="00000000" w:rsidP="00000000" w:rsidRDefault="00000000" w:rsidRPr="00000000" w14:paraId="00000013">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4">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5">
            <w:pPr>
              <w:spacing w:line="240" w:lineRule="auto"/>
              <w:ind w:left="90" w:firstLine="0"/>
              <w:rPr>
                <w:rFonts w:ascii="Libre Franklin" w:cs="Libre Franklin" w:eastAsia="Libre Franklin" w:hAnsi="Libre Franklin"/>
              </w:rPr>
            </w:pPr>
            <w:r w:rsidDel="00000000" w:rsidR="00000000" w:rsidRPr="00000000">
              <w:rPr>
                <w:rtl w:val="0"/>
              </w:rPr>
            </w:r>
          </w:p>
        </w:tc>
      </w:tr>
      <w:tr>
        <w:trPr>
          <w:cantSplit w:val="0"/>
          <w:trHeight w:val="1676" w:hRule="atLeast"/>
          <w:tblHeader w:val="0"/>
        </w:trPr>
        <w:tc>
          <w:tcPr/>
          <w:p w:rsidR="00000000" w:rsidDel="00000000" w:rsidP="00000000" w:rsidRDefault="00000000" w:rsidRPr="00000000" w14:paraId="00000016">
            <w:pPr>
              <w:pStyle w:val="Heading2"/>
              <w:ind w:left="0" w:firstLine="0"/>
              <w:jc w:val="left"/>
              <w:rPr/>
            </w:pPr>
            <w:r w:rsidDel="00000000" w:rsidR="00000000" w:rsidRPr="00000000">
              <w:rPr>
                <w:rtl w:val="0"/>
              </w:rPr>
              <w:t xml:space="preserve">              </w:t>
            </w:r>
          </w:p>
          <w:p w:rsidR="00000000" w:rsidDel="00000000" w:rsidP="00000000" w:rsidRDefault="00000000" w:rsidRPr="00000000" w14:paraId="00000017">
            <w:pPr>
              <w:pStyle w:val="Heading2"/>
              <w:ind w:left="0" w:firstLine="0"/>
              <w:jc w:val="left"/>
              <w:rPr/>
            </w:pPr>
            <w:r w:rsidDel="00000000" w:rsidR="00000000" w:rsidRPr="00000000">
              <w:rPr>
                <w:rtl w:val="0"/>
              </w:rPr>
              <w:t xml:space="preserve">                            </w:t>
            </w:r>
          </w:p>
          <w:p w:rsidR="00000000" w:rsidDel="00000000" w:rsidP="00000000" w:rsidRDefault="00000000" w:rsidRPr="00000000" w14:paraId="00000018">
            <w:pPr>
              <w:pStyle w:val="Heading2"/>
              <w:ind w:left="0" w:firstLine="0"/>
              <w:jc w:val="left"/>
              <w:rPr/>
            </w:pPr>
            <w:r w:rsidDel="00000000" w:rsidR="00000000" w:rsidRPr="00000000">
              <w:rPr>
                <w:rtl w:val="0"/>
              </w:rPr>
            </w:r>
          </w:p>
          <w:p w:rsidR="00000000" w:rsidDel="00000000" w:rsidP="00000000" w:rsidRDefault="00000000" w:rsidRPr="00000000" w14:paraId="00000019">
            <w:pPr>
              <w:pStyle w:val="Heading2"/>
              <w:ind w:left="0" w:firstLine="0"/>
              <w:jc w:val="left"/>
              <w:rPr/>
            </w:pPr>
            <w:r w:rsidDel="00000000" w:rsidR="00000000" w:rsidRPr="00000000">
              <w:rPr>
                <w:rtl w:val="0"/>
              </w:rPr>
              <w:t xml:space="preserve">                           </w:t>
            </w:r>
          </w:p>
          <w:p w:rsidR="00000000" w:rsidDel="00000000" w:rsidP="00000000" w:rsidRDefault="00000000" w:rsidRPr="00000000" w14:paraId="0000001A">
            <w:pPr>
              <w:pStyle w:val="Heading2"/>
              <w:ind w:left="0" w:firstLine="0"/>
              <w:jc w:val="left"/>
              <w:rPr/>
            </w:pPr>
            <w:r w:rsidDel="00000000" w:rsidR="00000000" w:rsidRPr="00000000">
              <w:rPr>
                <w:rtl w:val="0"/>
              </w:rPr>
            </w:r>
          </w:p>
          <w:p w:rsidR="00000000" w:rsidDel="00000000" w:rsidP="00000000" w:rsidRDefault="00000000" w:rsidRPr="00000000" w14:paraId="0000001B">
            <w:pPr>
              <w:pStyle w:val="Heading2"/>
              <w:ind w:left="0" w:firstLine="0"/>
              <w:jc w:val="left"/>
              <w:rPr/>
            </w:pPr>
            <w:r w:rsidDel="00000000" w:rsidR="00000000" w:rsidRPr="00000000">
              <w:rPr>
                <w:rtl w:val="0"/>
              </w:rPr>
            </w:r>
          </w:p>
          <w:p w:rsidR="00000000" w:rsidDel="00000000" w:rsidP="00000000" w:rsidRDefault="00000000" w:rsidRPr="00000000" w14:paraId="0000001C">
            <w:pPr>
              <w:pStyle w:val="Heading2"/>
              <w:ind w:left="0" w:firstLine="0"/>
              <w:jc w:val="left"/>
              <w:rPr/>
            </w:pPr>
            <w:r w:rsidDel="00000000" w:rsidR="00000000" w:rsidRPr="00000000">
              <w:rPr>
                <w:rtl w:val="0"/>
              </w:rPr>
            </w:r>
          </w:p>
          <w:p w:rsidR="00000000" w:rsidDel="00000000" w:rsidP="00000000" w:rsidRDefault="00000000" w:rsidRPr="00000000" w14:paraId="0000001D">
            <w:pPr>
              <w:pStyle w:val="Heading2"/>
              <w:ind w:left="0" w:firstLine="0"/>
              <w:jc w:val="left"/>
              <w:rPr/>
            </w:pPr>
            <w:r w:rsidDel="00000000" w:rsidR="00000000" w:rsidRPr="00000000">
              <w:rPr>
                <w:rtl w:val="0"/>
              </w:rPr>
            </w:r>
          </w:p>
          <w:p w:rsidR="00000000" w:rsidDel="00000000" w:rsidP="00000000" w:rsidRDefault="00000000" w:rsidRPr="00000000" w14:paraId="0000001E">
            <w:pPr>
              <w:pStyle w:val="Heading2"/>
              <w:ind w:left="0" w:firstLine="0"/>
              <w:jc w:val="left"/>
              <w:rPr/>
            </w:pPr>
            <w:r w:rsidDel="00000000" w:rsidR="00000000" w:rsidRPr="00000000">
              <w:rPr>
                <w:rtl w:val="0"/>
              </w:rPr>
              <w:t xml:space="preserve">                             JOB TITLE</w:t>
            </w:r>
          </w:p>
          <w:p w:rsidR="00000000" w:rsidDel="00000000" w:rsidP="00000000" w:rsidRDefault="00000000" w:rsidRPr="00000000" w14:paraId="0000001F">
            <w:pPr>
              <w:pStyle w:val="Heading3"/>
              <w:ind w:firstLine="86"/>
              <w:rPr/>
            </w:pPr>
            <w:r w:rsidDel="00000000" w:rsidR="00000000" w:rsidRPr="00000000">
              <w:rPr>
                <w:rtl w:val="0"/>
              </w:rPr>
              <w:t xml:space="preserve">EMPLOYER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Location, MM/YYYY</w:t>
            </w:r>
          </w:p>
        </w:tc>
        <w:tc>
          <w:tcPr/>
          <w:p w:rsidR="00000000" w:rsidDel="00000000" w:rsidP="00000000" w:rsidRDefault="00000000" w:rsidRPr="00000000" w14:paraId="00000021">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Hloom Pro Tip</w:t>
            </w:r>
            <w:r w:rsidDel="00000000" w:rsidR="00000000" w:rsidRPr="00000000">
              <w:rPr>
                <w:rFonts w:ascii="Arial" w:cs="Arial" w:eastAsia="Arial" w:hAnsi="Arial"/>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numPr>
                <w:ilvl w:val="0"/>
                <w:numId w:val="4"/>
              </w:numPr>
              <w:spacing w:after="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7">
            <w:pPr>
              <w:numPr>
                <w:ilvl w:val="0"/>
                <w:numId w:val="4"/>
              </w:numPr>
              <w:spacing w:after="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#2.</w:t>
            </w:r>
          </w:p>
          <w:p w:rsidR="00000000" w:rsidDel="00000000" w:rsidP="00000000" w:rsidRDefault="00000000" w:rsidRPr="00000000" w14:paraId="00000028">
            <w:pPr>
              <w:numPr>
                <w:ilvl w:val="0"/>
                <w:numId w:val="4"/>
              </w:numPr>
              <w:spacing w:after="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#3.</w:t>
            </w:r>
          </w:p>
        </w:tc>
      </w:tr>
      <w:tr>
        <w:trPr>
          <w:cantSplit w:val="0"/>
          <w:trHeight w:val="2361" w:hRule="atLeast"/>
          <w:tblHeader w:val="0"/>
        </w:trPr>
        <w:tc>
          <w:tcPr/>
          <w:p w:rsidR="00000000" w:rsidDel="00000000" w:rsidP="00000000" w:rsidRDefault="00000000" w:rsidRPr="00000000" w14:paraId="00000029">
            <w:pPr>
              <w:pStyle w:val="Heading2"/>
              <w:ind w:left="0" w:firstLine="0"/>
              <w:jc w:val="left"/>
              <w:rPr/>
            </w:pPr>
            <w:r w:rsidDel="00000000" w:rsidR="00000000" w:rsidRPr="00000000">
              <w:rPr>
                <w:rtl w:val="0"/>
              </w:rPr>
              <w:t xml:space="preserve">              </w:t>
            </w:r>
          </w:p>
          <w:p w:rsidR="00000000" w:rsidDel="00000000" w:rsidP="00000000" w:rsidRDefault="00000000" w:rsidRPr="00000000" w14:paraId="0000002A">
            <w:pPr>
              <w:pStyle w:val="Heading2"/>
              <w:ind w:left="0" w:firstLine="0"/>
              <w:jc w:val="left"/>
              <w:rPr/>
            </w:pPr>
            <w:r w:rsidDel="00000000" w:rsidR="00000000" w:rsidRPr="00000000">
              <w:rPr>
                <w:rtl w:val="0"/>
              </w:rPr>
              <w:t xml:space="preserve">                             JOB TITLE</w:t>
            </w:r>
          </w:p>
          <w:p w:rsidR="00000000" w:rsidDel="00000000" w:rsidP="00000000" w:rsidRDefault="00000000" w:rsidRPr="00000000" w14:paraId="0000002B">
            <w:pPr>
              <w:pStyle w:val="Heading3"/>
              <w:ind w:firstLine="86"/>
              <w:rPr/>
            </w:pPr>
            <w:r w:rsidDel="00000000" w:rsidR="00000000" w:rsidRPr="00000000">
              <w:rPr>
                <w:rtl w:val="0"/>
              </w:rPr>
              <w:t xml:space="preserve">EMPLOYER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Location, MM/YYYY</w:t>
            </w:r>
          </w:p>
        </w:tc>
        <w:tc>
          <w:tcPr/>
          <w:p w:rsidR="00000000" w:rsidDel="00000000" w:rsidP="00000000" w:rsidRDefault="00000000" w:rsidRPr="00000000" w14:paraId="0000002D">
            <w:pPr>
              <w:spacing w:after="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numPr>
                <w:ilvl w:val="0"/>
                <w:numId w:val="4"/>
              </w:numPr>
              <w:spacing w:after="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#1.</w:t>
            </w:r>
          </w:p>
          <w:p w:rsidR="00000000" w:rsidDel="00000000" w:rsidP="00000000" w:rsidRDefault="00000000" w:rsidRPr="00000000" w14:paraId="0000002F">
            <w:pPr>
              <w:numPr>
                <w:ilvl w:val="0"/>
                <w:numId w:val="4"/>
              </w:numPr>
              <w:spacing w:after="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#2.</w:t>
            </w:r>
          </w:p>
          <w:p w:rsidR="00000000" w:rsidDel="00000000" w:rsidP="00000000" w:rsidRDefault="00000000" w:rsidRPr="00000000" w14:paraId="00000030">
            <w:pPr>
              <w:numPr>
                <w:ilvl w:val="0"/>
                <w:numId w:val="4"/>
              </w:numPr>
              <w:spacing w:after="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#3.</w:t>
            </w:r>
          </w:p>
        </w:tc>
      </w:tr>
      <w:tr>
        <w:trPr>
          <w:cantSplit w:val="0"/>
          <w:trHeight w:val="266" w:hRule="atLeast"/>
          <w:tblHeader w:val="0"/>
        </w:trPr>
        <w:tc>
          <w:tcPr>
            <w:vMerge w:val="restart"/>
            <w:tcMar>
              <w:top w:w="0.0" w:type="dxa"/>
              <w:bottom w:w="0.0" w:type="dxa"/>
            </w:tcMar>
            <w:vAlign w:val="center"/>
          </w:tcPr>
          <w:p w:rsidR="00000000" w:rsidDel="00000000" w:rsidP="00000000" w:rsidRDefault="00000000" w:rsidRPr="00000000" w14:paraId="00000031">
            <w:pPr>
              <w:pStyle w:val="Heading1"/>
              <w:ind w:firstLine="86"/>
              <w:rPr/>
            </w:pPr>
            <w:r w:rsidDel="00000000" w:rsidR="00000000" w:rsidRPr="00000000">
              <w:rPr>
                <w:rtl w:val="0"/>
              </w:rPr>
              <w:t xml:space="preserve">SKILLS</w:t>
            </w:r>
          </w:p>
        </w:tc>
        <w:tc>
          <w:tcPr>
            <w:tcBorders>
              <w:bottom w:color="000000" w:space="0" w:sz="4" w:val="single"/>
            </w:tcBorders>
            <w:tcMar>
              <w:top w:w="0.0" w:type="dxa"/>
              <w:bottom w:w="0.0" w:type="dxa"/>
            </w:tcMar>
          </w:tcPr>
          <w:p w:rsidR="00000000" w:rsidDel="00000000" w:rsidP="00000000" w:rsidRDefault="00000000" w:rsidRPr="00000000" w14:paraId="00000032">
            <w:pPr>
              <w:rPr>
                <w:rFonts w:ascii="Libre Franklin" w:cs="Libre Franklin" w:eastAsia="Libre Franklin" w:hAnsi="Libre Franklin"/>
              </w:rPr>
            </w:pPr>
            <w:r w:rsidDel="00000000" w:rsidR="00000000" w:rsidRPr="00000000">
              <w:rPr>
                <w:rtl w:val="0"/>
              </w:rPr>
            </w:r>
          </w:p>
        </w:tc>
      </w:tr>
      <w:tr>
        <w:trPr>
          <w:cantSplit w:val="0"/>
          <w:trHeight w:val="275" w:hRule="atLeast"/>
          <w:tblHeader w:val="0"/>
        </w:trPr>
        <w:tc>
          <w:tcPr>
            <w:vMerge w:val="continue"/>
            <w:tcMar>
              <w:top w:w="0.0" w:type="dxa"/>
              <w:bottom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rPr>
            </w:pPr>
            <w:r w:rsidDel="00000000" w:rsidR="00000000" w:rsidRPr="00000000">
              <w:rPr>
                <w:rtl w:val="0"/>
              </w:rPr>
            </w:r>
          </w:p>
        </w:tc>
        <w:tc>
          <w:tcPr>
            <w:tcBorders>
              <w:top w:color="000000" w:space="0" w:sz="4" w:val="single"/>
            </w:tcBorders>
            <w:tcMar>
              <w:top w:w="0.0" w:type="dxa"/>
              <w:bottom w:w="0.0" w:type="dxa"/>
            </w:tcMar>
          </w:tcPr>
          <w:p w:rsidR="00000000" w:rsidDel="00000000" w:rsidP="00000000" w:rsidRDefault="00000000" w:rsidRPr="00000000" w14:paraId="00000034">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traini</w:t>
            </w:r>
            <w:r w:rsidDel="00000000" w:rsidR="00000000" w:rsidRPr="00000000">
              <w:rPr>
                <w:rtl w:val="0"/>
              </w:rPr>
              <w:t xml:space="preserve"> </w:t>
            </w:r>
            <w:r w:rsidDel="00000000" w:rsidR="00000000" w:rsidRPr="00000000">
              <w:rPr>
                <w:rFonts w:ascii="Arial" w:cs="Arial" w:eastAsia="Arial" w:hAnsi="Arial"/>
                <w:color w:val="000000"/>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3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Degree and Subject, Name of University</w:t>
            </w:r>
          </w:p>
          <w:p w:rsidR="00000000" w:rsidDel="00000000" w:rsidP="00000000" w:rsidRDefault="00000000" w:rsidRPr="00000000" w14:paraId="0000003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Location, MM/YYYY</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ng programs, certifications, or academic coursework related to the open job opportunity. </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Location, MM/YYYY</w:t>
            </w:r>
          </w:p>
          <w:p w:rsidR="00000000" w:rsidDel="00000000" w:rsidP="00000000" w:rsidRDefault="00000000" w:rsidRPr="00000000" w14:paraId="0000003E">
            <w:pPr>
              <w:rPr>
                <w:rFonts w:ascii="Libre Franklin" w:cs="Libre Franklin" w:eastAsia="Libre Franklin" w:hAnsi="Libre Franklin"/>
              </w:rPr>
            </w:pPr>
            <w:r w:rsidDel="00000000" w:rsidR="00000000" w:rsidRPr="00000000">
              <w:rPr>
                <w:rtl w:val="0"/>
              </w:rPr>
            </w:r>
          </w:p>
        </w:tc>
      </w:tr>
      <w:tr>
        <w:trPr>
          <w:cantSplit w:val="0"/>
          <w:trHeight w:val="6300" w:hRule="atLeast"/>
          <w:tblHeader w:val="0"/>
        </w:trPr>
        <w:tc>
          <w:tcPr>
            <w:vMerge w:val="restart"/>
            <w:tcMar>
              <w:top w:w="0.0" w:type="dxa"/>
              <w:bottom w:w="0.0" w:type="dxa"/>
            </w:tcMar>
            <w:vAlign w:val="center"/>
          </w:tcPr>
          <w:p w:rsidR="00000000" w:rsidDel="00000000" w:rsidP="00000000" w:rsidRDefault="00000000" w:rsidRPr="00000000" w14:paraId="0000003F">
            <w:pPr>
              <w:pStyle w:val="Heading1"/>
              <w:ind w:firstLine="86"/>
              <w:rPr/>
            </w:pPr>
            <w:r w:rsidDel="00000000" w:rsidR="00000000" w:rsidRPr="00000000">
              <w:rPr>
                <w:rtl w:val="0"/>
              </w:rPr>
            </w:r>
          </w:p>
          <w:p w:rsidR="00000000" w:rsidDel="00000000" w:rsidP="00000000" w:rsidRDefault="00000000" w:rsidRPr="00000000" w14:paraId="00000040">
            <w:pPr>
              <w:pStyle w:val="Heading1"/>
              <w:ind w:firstLine="86"/>
              <w:rPr/>
            </w:pPr>
            <w:r w:rsidDel="00000000" w:rsidR="00000000" w:rsidRPr="00000000">
              <w:rPr>
                <w:rtl w:val="0"/>
              </w:rPr>
            </w:r>
          </w:p>
          <w:p w:rsidR="00000000" w:rsidDel="00000000" w:rsidP="00000000" w:rsidRDefault="00000000" w:rsidRPr="00000000" w14:paraId="00000041">
            <w:pPr>
              <w:pStyle w:val="Heading1"/>
              <w:ind w:firstLine="86"/>
              <w:rPr/>
            </w:pPr>
            <w:r w:rsidDel="00000000" w:rsidR="00000000" w:rsidRPr="00000000">
              <w:rPr>
                <w:rtl w:val="0"/>
              </w:rPr>
            </w:r>
          </w:p>
          <w:p w:rsidR="00000000" w:rsidDel="00000000" w:rsidP="00000000" w:rsidRDefault="00000000" w:rsidRPr="00000000" w14:paraId="00000042">
            <w:pPr>
              <w:pStyle w:val="Heading1"/>
              <w:ind w:firstLine="86"/>
              <w:rPr/>
            </w:pPr>
            <w:r w:rsidDel="00000000" w:rsidR="00000000" w:rsidRPr="00000000">
              <w:rPr>
                <w:rtl w:val="0"/>
              </w:rPr>
            </w:r>
          </w:p>
          <w:p w:rsidR="00000000" w:rsidDel="00000000" w:rsidP="00000000" w:rsidRDefault="00000000" w:rsidRPr="00000000" w14:paraId="00000043">
            <w:pPr>
              <w:pStyle w:val="Heading1"/>
              <w:ind w:firstLine="86"/>
              <w:rPr/>
            </w:pPr>
            <w:r w:rsidDel="00000000" w:rsidR="00000000" w:rsidRPr="00000000">
              <w:rPr>
                <w:rtl w:val="0"/>
              </w:rPr>
            </w:r>
          </w:p>
          <w:p w:rsidR="00000000" w:rsidDel="00000000" w:rsidP="00000000" w:rsidRDefault="00000000" w:rsidRPr="00000000" w14:paraId="00000044">
            <w:pPr>
              <w:pStyle w:val="Heading1"/>
              <w:ind w:firstLine="86"/>
              <w:rPr/>
            </w:pPr>
            <w:r w:rsidDel="00000000" w:rsidR="00000000" w:rsidRPr="00000000">
              <w:rPr>
                <w:rtl w:val="0"/>
              </w:rPr>
            </w:r>
          </w:p>
          <w:p w:rsidR="00000000" w:rsidDel="00000000" w:rsidP="00000000" w:rsidRDefault="00000000" w:rsidRPr="00000000" w14:paraId="00000045">
            <w:pPr>
              <w:pStyle w:val="Heading1"/>
              <w:ind w:firstLine="86"/>
              <w:rPr/>
            </w:pPr>
            <w:r w:rsidDel="00000000" w:rsidR="00000000" w:rsidRPr="00000000">
              <w:rPr>
                <w:rtl w:val="0"/>
              </w:rPr>
            </w:r>
          </w:p>
          <w:p w:rsidR="00000000" w:rsidDel="00000000" w:rsidP="00000000" w:rsidRDefault="00000000" w:rsidRPr="00000000" w14:paraId="00000046">
            <w:pPr>
              <w:pStyle w:val="Heading1"/>
              <w:ind w:firstLine="86"/>
              <w:rPr/>
            </w:pPr>
            <w:r w:rsidDel="00000000" w:rsidR="00000000" w:rsidRPr="00000000">
              <w:rPr>
                <w:rtl w:val="0"/>
              </w:rPr>
            </w:r>
          </w:p>
          <w:p w:rsidR="00000000" w:rsidDel="00000000" w:rsidP="00000000" w:rsidRDefault="00000000" w:rsidRPr="00000000" w14:paraId="00000047">
            <w:pPr>
              <w:pStyle w:val="Heading1"/>
              <w:ind w:firstLine="86"/>
              <w:rPr/>
            </w:pPr>
            <w:r w:rsidDel="00000000" w:rsidR="00000000" w:rsidRPr="00000000">
              <w:rPr>
                <w:rtl w:val="0"/>
              </w:rPr>
            </w:r>
          </w:p>
          <w:p w:rsidR="00000000" w:rsidDel="00000000" w:rsidP="00000000" w:rsidRDefault="00000000" w:rsidRPr="00000000" w14:paraId="00000048">
            <w:pPr>
              <w:pStyle w:val="Heading1"/>
              <w:ind w:firstLine="86"/>
              <w:rPr/>
            </w:pPr>
            <w:r w:rsidDel="00000000" w:rsidR="00000000" w:rsidRPr="00000000">
              <w:rPr>
                <w:rtl w:val="0"/>
              </w:rPr>
            </w:r>
          </w:p>
          <w:p w:rsidR="00000000" w:rsidDel="00000000" w:rsidP="00000000" w:rsidRDefault="00000000" w:rsidRPr="00000000" w14:paraId="00000049">
            <w:pPr>
              <w:pStyle w:val="Heading1"/>
              <w:ind w:firstLine="86"/>
              <w:rPr/>
            </w:pPr>
            <w:r w:rsidDel="00000000" w:rsidR="00000000" w:rsidRPr="00000000">
              <w:rPr>
                <w:rtl w:val="0"/>
              </w:rPr>
            </w:r>
          </w:p>
          <w:p w:rsidR="00000000" w:rsidDel="00000000" w:rsidP="00000000" w:rsidRDefault="00000000" w:rsidRPr="00000000" w14:paraId="0000004A">
            <w:pPr>
              <w:pStyle w:val="Heading1"/>
              <w:ind w:firstLine="86"/>
              <w:rPr/>
            </w:pPr>
            <w:r w:rsidDel="00000000" w:rsidR="00000000" w:rsidRPr="00000000">
              <w:rPr>
                <w:rtl w:val="0"/>
              </w:rPr>
            </w:r>
          </w:p>
          <w:p w:rsidR="00000000" w:rsidDel="00000000" w:rsidP="00000000" w:rsidRDefault="00000000" w:rsidRPr="00000000" w14:paraId="0000004B">
            <w:pPr>
              <w:pStyle w:val="Heading1"/>
              <w:ind w:firstLine="86"/>
              <w:rPr/>
            </w:pPr>
            <w:r w:rsidDel="00000000" w:rsidR="00000000" w:rsidRPr="00000000">
              <w:rPr>
                <w:rtl w:val="0"/>
              </w:rPr>
            </w:r>
          </w:p>
          <w:p w:rsidR="00000000" w:rsidDel="00000000" w:rsidP="00000000" w:rsidRDefault="00000000" w:rsidRPr="00000000" w14:paraId="0000004C">
            <w:pPr>
              <w:pStyle w:val="Heading1"/>
              <w:ind w:firstLine="86"/>
              <w:rPr/>
            </w:pPr>
            <w:r w:rsidDel="00000000" w:rsidR="00000000" w:rsidRPr="00000000">
              <w:rPr>
                <w:rtl w:val="0"/>
              </w:rPr>
            </w:r>
          </w:p>
          <w:p w:rsidR="00000000" w:rsidDel="00000000" w:rsidP="00000000" w:rsidRDefault="00000000" w:rsidRPr="00000000" w14:paraId="0000004D">
            <w:pPr>
              <w:pStyle w:val="Heading1"/>
              <w:ind w:firstLine="86"/>
              <w:rPr/>
            </w:pPr>
            <w:r w:rsidDel="00000000" w:rsidR="00000000" w:rsidRPr="00000000">
              <w:rPr>
                <w:rtl w:val="0"/>
              </w:rPr>
            </w:r>
          </w:p>
          <w:p w:rsidR="00000000" w:rsidDel="00000000" w:rsidP="00000000" w:rsidRDefault="00000000" w:rsidRPr="00000000" w14:paraId="0000004E">
            <w:pPr>
              <w:pStyle w:val="Heading1"/>
              <w:ind w:firstLine="86"/>
              <w:rPr/>
            </w:pPr>
            <w:r w:rsidDel="00000000" w:rsidR="00000000" w:rsidRPr="00000000">
              <w:rPr>
                <w:rtl w:val="0"/>
              </w:rPr>
            </w:r>
          </w:p>
          <w:p w:rsidR="00000000" w:rsidDel="00000000" w:rsidP="00000000" w:rsidRDefault="00000000" w:rsidRPr="00000000" w14:paraId="0000004F">
            <w:pPr>
              <w:pStyle w:val="Heading1"/>
              <w:ind w:firstLine="86"/>
              <w:rPr/>
            </w:pPr>
            <w:r w:rsidDel="00000000" w:rsidR="00000000" w:rsidRPr="00000000">
              <w:rPr>
                <w:rtl w:val="0"/>
              </w:rPr>
            </w:r>
          </w:p>
          <w:p w:rsidR="00000000" w:rsidDel="00000000" w:rsidP="00000000" w:rsidRDefault="00000000" w:rsidRPr="00000000" w14:paraId="00000050">
            <w:pPr>
              <w:pStyle w:val="Heading1"/>
              <w:ind w:firstLine="86"/>
              <w:rPr/>
            </w:pPr>
            <w:r w:rsidDel="00000000" w:rsidR="00000000" w:rsidRPr="00000000">
              <w:rPr>
                <w:rtl w:val="0"/>
              </w:rPr>
            </w:r>
          </w:p>
          <w:p w:rsidR="00000000" w:rsidDel="00000000" w:rsidP="00000000" w:rsidRDefault="00000000" w:rsidRPr="00000000" w14:paraId="00000051">
            <w:pPr>
              <w:pStyle w:val="Heading1"/>
              <w:ind w:firstLine="86"/>
              <w:rPr/>
            </w:pPr>
            <w:r w:rsidDel="00000000" w:rsidR="00000000" w:rsidRPr="00000000">
              <w:rPr>
                <w:rtl w:val="0"/>
              </w:rPr>
            </w:r>
          </w:p>
          <w:p w:rsidR="00000000" w:rsidDel="00000000" w:rsidP="00000000" w:rsidRDefault="00000000" w:rsidRPr="00000000" w14:paraId="00000052">
            <w:pPr>
              <w:pStyle w:val="Heading1"/>
              <w:ind w:firstLine="86"/>
              <w:rPr/>
            </w:pPr>
            <w:r w:rsidDel="00000000" w:rsidR="00000000" w:rsidRPr="00000000">
              <w:rPr>
                <w:rtl w:val="0"/>
              </w:rPr>
            </w:r>
          </w:p>
          <w:p w:rsidR="00000000" w:rsidDel="00000000" w:rsidP="00000000" w:rsidRDefault="00000000" w:rsidRPr="00000000" w14:paraId="00000053">
            <w:pPr>
              <w:pStyle w:val="Heading1"/>
              <w:ind w:firstLine="86"/>
              <w:rPr/>
            </w:pPr>
            <w:r w:rsidDel="00000000" w:rsidR="00000000" w:rsidRPr="00000000">
              <w:rPr>
                <w:rtl w:val="0"/>
              </w:rPr>
            </w:r>
          </w:p>
          <w:p w:rsidR="00000000" w:rsidDel="00000000" w:rsidP="00000000" w:rsidRDefault="00000000" w:rsidRPr="00000000" w14:paraId="00000054">
            <w:pPr>
              <w:pStyle w:val="Heading1"/>
              <w:ind w:firstLine="86"/>
              <w:rPr/>
            </w:pPr>
            <w:r w:rsidDel="00000000" w:rsidR="00000000" w:rsidRPr="00000000">
              <w:rPr>
                <w:rtl w:val="0"/>
              </w:rPr>
            </w:r>
          </w:p>
          <w:p w:rsidR="00000000" w:rsidDel="00000000" w:rsidP="00000000" w:rsidRDefault="00000000" w:rsidRPr="00000000" w14:paraId="00000055">
            <w:pPr>
              <w:pStyle w:val="Heading1"/>
              <w:ind w:firstLine="86"/>
              <w:rPr/>
            </w:pPr>
            <w:r w:rsidDel="00000000" w:rsidR="00000000" w:rsidRPr="00000000">
              <w:rPr>
                <w:rtl w:val="0"/>
              </w:rPr>
              <w:t xml:space="preserve">EDUCATION</w:t>
            </w:r>
          </w:p>
        </w:tc>
        <w:tc>
          <w:tcPr>
            <w:tcBorders>
              <w:bottom w:color="000000" w:space="0" w:sz="4" w:val="single"/>
            </w:tcBorders>
            <w:tcMar>
              <w:top w:w="0.0" w:type="dxa"/>
              <w:bottom w:w="0.0" w:type="dxa"/>
            </w:tcMar>
          </w:tcPr>
          <w:p w:rsidR="00000000" w:rsidDel="00000000" w:rsidP="00000000" w:rsidRDefault="00000000" w:rsidRPr="00000000" w14:paraId="00000056">
            <w:pPr>
              <w:ind w:left="360" w:firstLine="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57">
            <w:pPr>
              <w:numPr>
                <w:ilvl w:val="0"/>
                <w:numId w:val="2"/>
              </w:numPr>
              <w:ind w:left="720" w:hanging="360"/>
              <w:rPr/>
            </w:pPr>
            <w:r w:rsidDel="00000000" w:rsidR="00000000" w:rsidRPr="00000000">
              <w:rPr>
                <w:rtl w:val="0"/>
              </w:rPr>
              <w:t xml:space="preserve">Soft Skill 1</w:t>
            </w:r>
          </w:p>
          <w:p w:rsidR="00000000" w:rsidDel="00000000" w:rsidP="00000000" w:rsidRDefault="00000000" w:rsidRPr="00000000" w14:paraId="00000058">
            <w:pPr>
              <w:numPr>
                <w:ilvl w:val="0"/>
                <w:numId w:val="2"/>
              </w:numPr>
              <w:ind w:left="720" w:hanging="360"/>
              <w:rPr/>
            </w:pPr>
            <w:r w:rsidDel="00000000" w:rsidR="00000000" w:rsidRPr="00000000">
              <w:rPr>
                <w:rtl w:val="0"/>
              </w:rPr>
              <w:t xml:space="preserve">Soft Skill 2</w:t>
            </w:r>
          </w:p>
          <w:p w:rsidR="00000000" w:rsidDel="00000000" w:rsidP="00000000" w:rsidRDefault="00000000" w:rsidRPr="00000000" w14:paraId="00000059">
            <w:pPr>
              <w:numPr>
                <w:ilvl w:val="0"/>
                <w:numId w:val="2"/>
              </w:numPr>
              <w:ind w:left="720" w:hanging="360"/>
              <w:rPr/>
            </w:pPr>
            <w:r w:rsidDel="00000000" w:rsidR="00000000" w:rsidRPr="00000000">
              <w:rPr>
                <w:rtl w:val="0"/>
              </w:rPr>
              <w:t xml:space="preserve">Hard Skill 1</w:t>
            </w:r>
          </w:p>
          <w:p w:rsidR="00000000" w:rsidDel="00000000" w:rsidP="00000000" w:rsidRDefault="00000000" w:rsidRPr="00000000" w14:paraId="0000005A">
            <w:pPr>
              <w:numPr>
                <w:ilvl w:val="0"/>
                <w:numId w:val="2"/>
              </w:numPr>
              <w:ind w:left="720" w:hanging="360"/>
              <w:rPr/>
            </w:pPr>
            <w:r w:rsidDel="00000000" w:rsidR="00000000" w:rsidRPr="00000000">
              <w:rPr>
                <w:rtl w:val="0"/>
              </w:rPr>
              <w:t xml:space="preserve">Hard Skill 2</w:t>
            </w:r>
          </w:p>
          <w:p w:rsidR="00000000" w:rsidDel="00000000" w:rsidP="00000000" w:rsidRDefault="00000000" w:rsidRPr="00000000" w14:paraId="0000005B">
            <w:pPr>
              <w:numPr>
                <w:ilvl w:val="0"/>
                <w:numId w:val="2"/>
              </w:numPr>
              <w:ind w:left="720" w:hanging="360"/>
              <w:rPr/>
            </w:pPr>
            <w:r w:rsidDel="00000000" w:rsidR="00000000" w:rsidRPr="00000000">
              <w:rPr>
                <w:rtl w:val="0"/>
              </w:rPr>
              <w:t xml:space="preserve">Technical Skill 1 </w:t>
            </w:r>
          </w:p>
          <w:p w:rsidR="00000000" w:rsidDel="00000000" w:rsidP="00000000" w:rsidRDefault="00000000" w:rsidRPr="00000000" w14:paraId="0000005C">
            <w:pPr>
              <w:numPr>
                <w:ilvl w:val="0"/>
                <w:numId w:val="2"/>
              </w:numPr>
              <w:ind w:left="720" w:hanging="360"/>
              <w:rPr/>
            </w:pPr>
            <w:r w:rsidDel="00000000" w:rsidR="00000000" w:rsidRPr="00000000">
              <w:rPr>
                <w:rtl w:val="0"/>
              </w:rPr>
              <w:t xml:space="preserve">Technical Skill 2</w:t>
            </w:r>
          </w:p>
          <w:p w:rsidR="00000000" w:rsidDel="00000000" w:rsidP="00000000" w:rsidRDefault="00000000" w:rsidRPr="00000000" w14:paraId="0000005D">
            <w:pPr>
              <w:numPr>
                <w:ilvl w:val="0"/>
                <w:numId w:val="2"/>
              </w:numPr>
              <w:ind w:left="720" w:hanging="360"/>
              <w:rPr/>
            </w:pPr>
            <w:r w:rsidDel="00000000" w:rsidR="00000000" w:rsidRPr="00000000">
              <w:rPr>
                <w:rtl w:val="0"/>
              </w:rPr>
              <w:t xml:space="preserve">OPTIONAL Skill 1</w:t>
            </w:r>
          </w:p>
          <w:p w:rsidR="00000000" w:rsidDel="00000000" w:rsidP="00000000" w:rsidRDefault="00000000" w:rsidRPr="00000000" w14:paraId="0000005E">
            <w:pPr>
              <w:numPr>
                <w:ilvl w:val="0"/>
                <w:numId w:val="2"/>
              </w:numPr>
              <w:ind w:left="720" w:hanging="360"/>
              <w:rPr/>
            </w:pPr>
            <w:r w:rsidDel="00000000" w:rsidR="00000000" w:rsidRPr="00000000">
              <w:rPr>
                <w:rtl w:val="0"/>
              </w:rPr>
              <w:t xml:space="preserve">OPTIONAL Skill 2</w:t>
            </w:r>
          </w:p>
          <w:p w:rsidR="00000000" w:rsidDel="00000000" w:rsidP="00000000" w:rsidRDefault="00000000" w:rsidRPr="00000000" w14:paraId="0000005F">
            <w:pPr>
              <w:ind w:left="720" w:firstLine="0"/>
              <w:rPr/>
            </w:pPr>
            <w:r w:rsidDel="00000000" w:rsidR="00000000" w:rsidRPr="00000000">
              <w:rPr>
                <w:rtl w:val="0"/>
              </w:rPr>
            </w:r>
          </w:p>
        </w:tc>
      </w:tr>
      <w:tr>
        <w:trPr>
          <w:cantSplit w:val="0"/>
          <w:trHeight w:val="275" w:hRule="atLeast"/>
          <w:tblHeader w:val="0"/>
        </w:trPr>
        <w:tc>
          <w:tcPr>
            <w:vMerge w:val="continue"/>
            <w:tcMar>
              <w:top w:w="0.0" w:type="dxa"/>
              <w:bottom w:w="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tcMar>
              <w:top w:w="0.0" w:type="dxa"/>
              <w:bottom w:w="0.0" w:type="dxa"/>
            </w:tcMar>
          </w:tcPr>
          <w:p w:rsidR="00000000" w:rsidDel="00000000" w:rsidP="00000000" w:rsidRDefault="00000000" w:rsidRPr="00000000" w14:paraId="00000061">
            <w:pPr>
              <w:rPr/>
            </w:pPr>
            <w:r w:rsidDel="00000000" w:rsidR="00000000" w:rsidRPr="00000000">
              <w:rPr>
                <w:rtl w:val="0"/>
              </w:rPr>
            </w:r>
          </w:p>
        </w:tc>
      </w:tr>
      <w:tr>
        <w:trPr>
          <w:cantSplit w:val="0"/>
          <w:trHeight w:val="696" w:hRule="atLeast"/>
          <w:tblHeader w:val="0"/>
        </w:trPr>
        <w:tc>
          <w:tcPr/>
          <w:p w:rsidR="00000000" w:rsidDel="00000000" w:rsidP="00000000" w:rsidRDefault="00000000" w:rsidRPr="00000000" w14:paraId="00000062">
            <w:pPr>
              <w:rPr>
                <w:rFonts w:ascii="Libre Franklin" w:cs="Libre Franklin" w:eastAsia="Libre Franklin" w:hAnsi="Libre Franklin"/>
              </w:rPr>
            </w:pPr>
            <w:r w:rsidDel="00000000" w:rsidR="00000000" w:rsidRPr="00000000">
              <w:rPr>
                <w:rtl w:val="0"/>
              </w:rPr>
            </w:r>
          </w:p>
        </w:tc>
        <w:tc>
          <w:tcPr>
            <w:vAlign w:val="center"/>
          </w:tcPr>
          <w:p w:rsidR="00000000" w:rsidDel="00000000" w:rsidP="00000000" w:rsidRDefault="00000000" w:rsidRPr="00000000" w14:paraId="00000063">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Degree and Subject, Name of University</w:t>
            </w:r>
          </w:p>
          <w:p w:rsidR="00000000" w:rsidDel="00000000" w:rsidP="00000000" w:rsidRDefault="00000000" w:rsidRPr="00000000" w14:paraId="00000066">
            <w:pPr>
              <w:numPr>
                <w:ilvl w:val="0"/>
                <w:numId w:val="3"/>
              </w:numPr>
              <w:ind w:left="720" w:hanging="360"/>
              <w:rPr/>
            </w:pPr>
            <w:r w:rsidDel="00000000" w:rsidR="00000000" w:rsidRPr="00000000">
              <w:rPr>
                <w:rtl w:val="0"/>
              </w:rPr>
              <w:t xml:space="preserve">Location, MM/YYYY</w:t>
            </w:r>
          </w:p>
        </w:tc>
      </w:tr>
      <w:tr>
        <w:trPr>
          <w:cantSplit w:val="0"/>
          <w:trHeight w:val="275" w:hRule="atLeast"/>
          <w:tblHeader w:val="0"/>
        </w:trPr>
        <w:tc>
          <w:tcPr>
            <w:vMerge w:val="restart"/>
            <w:tcMar>
              <w:top w:w="0.0" w:type="dxa"/>
              <w:bottom w:w="0.0" w:type="dxa"/>
            </w:tcMar>
            <w:vAlign w:val="center"/>
          </w:tcPr>
          <w:p w:rsidR="00000000" w:rsidDel="00000000" w:rsidP="00000000" w:rsidRDefault="00000000" w:rsidRPr="00000000" w14:paraId="00000067">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8">
            <w:pPr>
              <w:rPr>
                <w:rFonts w:ascii="Libre Franklin" w:cs="Libre Franklin" w:eastAsia="Libre Franklin" w:hAnsi="Libre Franklin"/>
              </w:rPr>
            </w:pPr>
            <w:r w:rsidDel="00000000" w:rsidR="00000000" w:rsidRPr="00000000">
              <w:rPr>
                <w:rtl w:val="0"/>
              </w:rPr>
            </w:r>
          </w:p>
        </w:tc>
        <w:tc>
          <w:tcPr>
            <w:tcBorders>
              <w:bottom w:color="000000" w:space="0" w:sz="4" w:val="single"/>
            </w:tcBorders>
            <w:tcMar>
              <w:top w:w="0.0" w:type="dxa"/>
              <w:bottom w:w="0.0" w:type="dxa"/>
            </w:tcMar>
          </w:tcPr>
          <w:p w:rsidR="00000000" w:rsidDel="00000000" w:rsidP="00000000" w:rsidRDefault="00000000" w:rsidRPr="00000000" w14:paraId="00000069">
            <w:pPr>
              <w:rPr>
                <w:rFonts w:ascii="Libre Franklin" w:cs="Libre Franklin" w:eastAsia="Libre Franklin" w:hAnsi="Libre Franklin"/>
              </w:rPr>
            </w:pPr>
            <w:r w:rsidDel="00000000" w:rsidR="00000000" w:rsidRPr="00000000">
              <w:rPr>
                <w:rtl w:val="0"/>
              </w:rPr>
            </w:r>
          </w:p>
        </w:tc>
      </w:tr>
      <w:tr>
        <w:trPr>
          <w:cantSplit w:val="0"/>
          <w:trHeight w:val="275" w:hRule="atLeast"/>
          <w:tblHeader w:val="0"/>
        </w:trPr>
        <w:tc>
          <w:tcPr>
            <w:vMerge w:val="continue"/>
            <w:tcMar>
              <w:top w:w="0.0" w:type="dxa"/>
              <w:bottom w:w="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rPr>
            </w:pPr>
            <w:r w:rsidDel="00000000" w:rsidR="00000000" w:rsidRPr="00000000">
              <w:rPr>
                <w:rtl w:val="0"/>
              </w:rPr>
            </w:r>
          </w:p>
        </w:tc>
        <w:tc>
          <w:tcPr>
            <w:tcBorders>
              <w:top w:color="000000" w:space="0" w:sz="4" w:val="single"/>
            </w:tcBorders>
            <w:tcMar>
              <w:top w:w="0.0" w:type="dxa"/>
              <w:bottom w:w="0.0" w:type="dxa"/>
            </w:tcMar>
          </w:tcPr>
          <w:p w:rsidR="00000000" w:rsidDel="00000000" w:rsidP="00000000" w:rsidRDefault="00000000" w:rsidRPr="00000000" w14:paraId="0000006B">
            <w:pPr>
              <w:rPr>
                <w:rFonts w:ascii="Libre Franklin" w:cs="Libre Franklin" w:eastAsia="Libre Franklin" w:hAnsi="Libre Franklin"/>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footerReference r:id="rId11" w:type="default"/>
      <w:pgSz w:h="15840" w:w="12240" w:orient="portrait"/>
      <w:pgMar w:bottom="720" w:top="63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86"/>
      <w:jc w:val="right"/>
    </w:pPr>
    <w:rPr>
      <w:rFonts w:ascii="Franklin Gothic" w:cs="Franklin Gothic" w:eastAsia="Franklin Gothic" w:hAnsi="Franklin Gothic"/>
      <w:color w:val="a6a6a6"/>
      <w:sz w:val="24"/>
      <w:szCs w:val="24"/>
    </w:rPr>
  </w:style>
  <w:style w:type="paragraph" w:styleId="Heading2">
    <w:name w:val="heading 2"/>
    <w:basedOn w:val="Normal"/>
    <w:next w:val="Normal"/>
    <w:pPr>
      <w:spacing w:after="0" w:line="240" w:lineRule="auto"/>
      <w:ind w:left="86"/>
      <w:jc w:val="right"/>
    </w:pPr>
    <w:rPr>
      <w:rFonts w:ascii="Franklin Gothic" w:cs="Franklin Gothic" w:eastAsia="Franklin Gothic" w:hAnsi="Franklin Gothic"/>
      <w:color w:val="4472c4"/>
      <w:sz w:val="28"/>
      <w:szCs w:val="28"/>
    </w:rPr>
  </w:style>
  <w:style w:type="paragraph" w:styleId="Heading3">
    <w:name w:val="heading 3"/>
    <w:basedOn w:val="Normal"/>
    <w:next w:val="Normal"/>
    <w:pPr>
      <w:spacing w:after="0" w:line="240" w:lineRule="auto"/>
      <w:ind w:left="86"/>
      <w:jc w:val="right"/>
    </w:pPr>
    <w:rPr>
      <w:rFonts w:ascii="Franklin Gothic" w:cs="Franklin Gothic" w:eastAsia="Franklin Gothic" w:hAnsi="Franklin Gothic"/>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49F3"/>
  </w:style>
  <w:style w:type="paragraph" w:styleId="Heading1">
    <w:name w:val="heading 1"/>
    <w:basedOn w:val="Normal"/>
    <w:next w:val="Normal"/>
    <w:link w:val="Heading1Char"/>
    <w:uiPriority w:val="9"/>
    <w:qFormat w:val="1"/>
    <w:rsid w:val="000C730F"/>
    <w:pPr>
      <w:spacing w:after="0" w:line="240" w:lineRule="auto"/>
      <w:ind w:left="86"/>
      <w:jc w:val="right"/>
      <w:outlineLvl w:val="0"/>
    </w:pPr>
    <w:rPr>
      <w:rFonts w:ascii="Franklin Gothic Demi" w:hAnsi="Franklin Gothic Demi"/>
      <w:color w:val="a6a6a6" w:themeColor="background1" w:themeShade="0000A6"/>
      <w:spacing w:val="20"/>
      <w:sz w:val="24"/>
    </w:rPr>
  </w:style>
  <w:style w:type="paragraph" w:styleId="Heading2">
    <w:name w:val="heading 2"/>
    <w:basedOn w:val="Normal"/>
    <w:next w:val="Normal"/>
    <w:link w:val="Heading2Char"/>
    <w:uiPriority w:val="9"/>
    <w:unhideWhenUsed w:val="1"/>
    <w:qFormat w:val="1"/>
    <w:rsid w:val="00B551B2"/>
    <w:pPr>
      <w:spacing w:after="0" w:line="240" w:lineRule="auto"/>
      <w:ind w:left="86"/>
      <w:jc w:val="right"/>
      <w:outlineLvl w:val="1"/>
    </w:pPr>
    <w:rPr>
      <w:rFonts w:ascii="Franklin Gothic Demi" w:hAnsi="Franklin Gothic Demi"/>
      <w:color w:val="4472c4" w:themeColor="accent5"/>
      <w:spacing w:val="20"/>
      <w:sz w:val="28"/>
    </w:rPr>
  </w:style>
  <w:style w:type="paragraph" w:styleId="Heading3">
    <w:name w:val="heading 3"/>
    <w:basedOn w:val="Normal"/>
    <w:next w:val="Normal"/>
    <w:link w:val="Heading3Char"/>
    <w:uiPriority w:val="9"/>
    <w:unhideWhenUsed w:val="1"/>
    <w:qFormat w:val="1"/>
    <w:rsid w:val="00B551B2"/>
    <w:pPr>
      <w:spacing w:after="0" w:line="240" w:lineRule="auto"/>
      <w:ind w:left="86"/>
      <w:jc w:val="right"/>
      <w:outlineLvl w:val="2"/>
    </w:pPr>
    <w:rPr>
      <w:rFonts w:ascii="Franklin Gothic Demi" w:hAnsi="Franklin Gothic Demi"/>
      <w:spacing w:val="20"/>
      <w:sz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C730F"/>
    <w:rPr>
      <w:rFonts w:ascii="Franklin Gothic Demi" w:hAnsi="Franklin Gothic Demi"/>
      <w:color w:val="a6a6a6" w:themeColor="background1" w:themeShade="0000A6"/>
      <w:spacing w:val="20"/>
      <w:sz w:val="24"/>
    </w:rPr>
  </w:style>
  <w:style w:type="character" w:styleId="Heading2Char" w:customStyle="1">
    <w:name w:val="Heading 2 Char"/>
    <w:basedOn w:val="DefaultParagraphFont"/>
    <w:link w:val="Heading2"/>
    <w:uiPriority w:val="9"/>
    <w:rsid w:val="00B551B2"/>
    <w:rPr>
      <w:rFonts w:ascii="Franklin Gothic Demi" w:hAnsi="Franklin Gothic Demi"/>
      <w:color w:val="4472c4" w:themeColor="accent5"/>
      <w:spacing w:val="20"/>
      <w:sz w:val="28"/>
    </w:rPr>
  </w:style>
  <w:style w:type="character" w:styleId="Heading3Char" w:customStyle="1">
    <w:name w:val="Heading 3 Char"/>
    <w:basedOn w:val="DefaultParagraphFont"/>
    <w:link w:val="Heading3"/>
    <w:uiPriority w:val="9"/>
    <w:rsid w:val="00B551B2"/>
    <w:rPr>
      <w:rFonts w:ascii="Franklin Gothic Demi" w:hAnsi="Franklin Gothic Demi"/>
      <w:spacing w:val="20"/>
      <w:sz w:val="28"/>
    </w:rPr>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line="240" w:lineRule="auto"/>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Year" w:customStyle="1">
    <w:name w:val="Year"/>
    <w:basedOn w:val="Normal"/>
    <w:qFormat w:val="1"/>
    <w:rsid w:val="00B551B2"/>
    <w:pPr>
      <w:spacing w:after="0" w:line="240" w:lineRule="auto"/>
      <w:ind w:left="86"/>
      <w:jc w:val="right"/>
    </w:pPr>
    <w:rPr>
      <w:rFonts w:ascii="Franklin Gothic Book" w:hAnsi="Franklin Gothic Book"/>
      <w:sz w:val="20"/>
    </w:rPr>
  </w:style>
  <w:style w:type="paragraph" w:styleId="BalloonText">
    <w:name w:val="Balloon Text"/>
    <w:basedOn w:val="Normal"/>
    <w:link w:val="BalloonTextChar"/>
    <w:uiPriority w:val="99"/>
    <w:semiHidden w:val="1"/>
    <w:unhideWhenUsed w:val="1"/>
    <w:rsid w:val="00E226A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26A3"/>
    <w:rPr>
      <w:rFonts w:ascii="Tahoma" w:cs="Tahoma" w:hAnsi="Tahoma"/>
      <w:sz w:val="16"/>
      <w:szCs w:val="16"/>
    </w:rPr>
  </w:style>
  <w:style w:type="paragraph" w:styleId="Header">
    <w:name w:val="header"/>
    <w:basedOn w:val="Normal"/>
    <w:link w:val="HeaderChar"/>
    <w:uiPriority w:val="99"/>
    <w:unhideWhenUsed w:val="1"/>
    <w:rsid w:val="00B551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551B2"/>
  </w:style>
  <w:style w:type="paragraph" w:styleId="Footer">
    <w:name w:val="footer"/>
    <w:basedOn w:val="Normal"/>
    <w:link w:val="FooterChar"/>
    <w:uiPriority w:val="99"/>
    <w:unhideWhenUsed w:val="1"/>
    <w:rsid w:val="00B551B2"/>
    <w:pPr>
      <w:tabs>
        <w:tab w:val="center" w:pos="4680"/>
        <w:tab w:val="right" w:pos="9360"/>
      </w:tabs>
      <w:spacing w:after="0" w:line="240" w:lineRule="auto"/>
      <w:ind w:left="-180"/>
    </w:pPr>
    <w:rPr>
      <w:lang w:val="fr-FR"/>
    </w:rPr>
  </w:style>
  <w:style w:type="character" w:styleId="FooterChar" w:customStyle="1">
    <w:name w:val="Footer Char"/>
    <w:basedOn w:val="DefaultParagraphFont"/>
    <w:link w:val="Footer"/>
    <w:uiPriority w:val="99"/>
    <w:rsid w:val="00B551B2"/>
    <w:rPr>
      <w:lang w:val="fr-FR"/>
    </w:rPr>
  </w:style>
  <w:style w:type="character" w:styleId="tgc" w:customStyle="1">
    <w:name w:val="_tgc"/>
    <w:rsid w:val="00D35EA9"/>
  </w:style>
  <w:style w:type="character" w:styleId="UnresolvedMention">
    <w:name w:val="Unresolved Mention"/>
    <w:basedOn w:val="DefaultParagraphFont"/>
    <w:uiPriority w:val="99"/>
    <w:semiHidden w:val="1"/>
    <w:unhideWhenUsed w:val="1"/>
    <w:rsid w:val="002D2DF0"/>
    <w:rPr>
      <w:color w:val="605e5c"/>
      <w:shd w:color="auto" w:fill="e1dfdd" w:val="clear"/>
    </w:rPr>
  </w:style>
  <w:style w:type="paragraph" w:styleId="ListParagraph">
    <w:name w:val="List Paragraph"/>
    <w:basedOn w:val="Normal"/>
    <w:uiPriority w:val="34"/>
    <w:qFormat w:val="1"/>
    <w:rsid w:val="002D2DF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ptQN6e+teOBHSXVf/c5dJEZYSw==">AMUW2mUnoOc7KuoosbOJHvfhBkujHHF+a1dZRYaUWRYOn/jlP9TxOlexoDdKxGunsQtmg25eVPV2lCTBgBHyGph3sX9cNlalx8puN+koxAra1i2aN7TegZA=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2021-11-05T17:54:00Z</dcterms:created>
  <dc:creator>hloom.com</dc:creator>
</cp:coreProperties>
</file>