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75.0" w:type="dxa"/>
        <w:jc w:val="left"/>
        <w:tblInd w:w="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35"/>
        <w:gridCol w:w="1665"/>
        <w:gridCol w:w="5475"/>
        <w:tblGridChange w:id="0">
          <w:tblGrid>
            <w:gridCol w:w="3735"/>
            <w:gridCol w:w="1665"/>
            <w:gridCol w:w="5475"/>
          </w:tblGrid>
        </w:tblGridChange>
      </w:tblGrid>
      <w:tr>
        <w:trPr>
          <w:cantSplit w:val="0"/>
          <w:trHeight w:val="989" w:hRule="atLeast"/>
          <w:tblHeader w:val="0"/>
        </w:trPr>
        <w:tc>
          <w:tcPr>
            <w:gridSpan w:val="2"/>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Cambria" w:cs="Cambria" w:eastAsia="Cambria" w:hAnsi="Cambria"/>
                <w:b w:val="1"/>
                <w:i w:val="0"/>
                <w:smallCaps w:val="0"/>
                <w:strike w:val="0"/>
                <w:color w:val="632423"/>
                <w:sz w:val="56"/>
                <w:szCs w:val="56"/>
                <w:u w:val="none"/>
                <w:shd w:fill="auto" w:val="clear"/>
                <w:vertAlign w:val="baseline"/>
              </w:rPr>
            </w:pPr>
            <w:r w:rsidDel="00000000" w:rsidR="00000000" w:rsidRPr="00000000">
              <w:rPr>
                <w:rFonts w:ascii="Cambria" w:cs="Cambria" w:eastAsia="Cambria" w:hAnsi="Cambria"/>
                <w:b w:val="1"/>
                <w:i w:val="0"/>
                <w:smallCaps w:val="0"/>
                <w:strike w:val="0"/>
                <w:color w:val="632423"/>
                <w:sz w:val="56"/>
                <w:szCs w:val="56"/>
                <w:u w:val="none"/>
                <w:shd w:fill="auto" w:val="clear"/>
                <w:vertAlign w:val="baseline"/>
                <w:rtl w:val="0"/>
              </w:rPr>
              <w:br w:type="textWrapping"/>
            </w:r>
            <w:r w:rsidDel="00000000" w:rsidR="00000000" w:rsidRPr="00000000">
              <w:rPr>
                <w:b w:val="1"/>
                <w:color w:val="632423"/>
                <w:sz w:val="56"/>
                <w:szCs w:val="56"/>
                <w:rtl w:val="0"/>
              </w:rPr>
              <w:t xml:space="preserve">Harry</w:t>
            </w:r>
            <w:r w:rsidDel="00000000" w:rsidR="00000000" w:rsidRPr="00000000">
              <w:rPr>
                <w:rFonts w:ascii="Cambria" w:cs="Cambria" w:eastAsia="Cambria" w:hAnsi="Cambria"/>
                <w:b w:val="1"/>
                <w:i w:val="0"/>
                <w:smallCaps w:val="0"/>
                <w:strike w:val="0"/>
                <w:color w:val="632423"/>
                <w:sz w:val="56"/>
                <w:szCs w:val="56"/>
                <w:u w:val="none"/>
                <w:shd w:fill="auto" w:val="clear"/>
                <w:vertAlign w:val="baseline"/>
                <w:rtl w:val="0"/>
              </w:rPr>
              <w:t xml:space="preserve"> Hloom </w:t>
            </w:r>
          </w:p>
        </w:tc>
        <w:tc>
          <w:tcPr/>
          <w:p w:rsidR="00000000" w:rsidDel="00000000" w:rsidP="00000000" w:rsidRDefault="00000000" w:rsidRPr="00000000" w14:paraId="00000004">
            <w:pPr>
              <w:spacing w:before="0" w:line="276" w:lineRule="auto"/>
              <w:jc w:val="right"/>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jc w:val="right"/>
              <w:rPr>
                <w:b w:val="1"/>
                <w:sz w:val="20"/>
                <w:szCs w:val="20"/>
              </w:rPr>
            </w:pPr>
            <w:r w:rsidDel="00000000" w:rsidR="00000000" w:rsidRPr="00000000">
              <w:rPr>
                <w:sz w:val="20"/>
                <w:szCs w:val="20"/>
                <w:rtl w:val="0"/>
              </w:rPr>
              <w:t xml:space="preserve">555-123-4567</w:t>
            </w:r>
            <w:r w:rsidDel="00000000" w:rsidR="00000000" w:rsidRPr="00000000">
              <w:rPr>
                <w:rtl w:val="0"/>
              </w:rPr>
            </w:r>
          </w:p>
          <w:p w:rsidR="00000000" w:rsidDel="00000000" w:rsidP="00000000" w:rsidRDefault="00000000" w:rsidRPr="00000000" w14:paraId="00000006">
            <w:pPr>
              <w:spacing w:before="0" w:line="276" w:lineRule="auto"/>
              <w:jc w:val="right"/>
              <w:rPr>
                <w:sz w:val="20"/>
                <w:szCs w:val="20"/>
              </w:rPr>
            </w:pPr>
            <w:r w:rsidDel="00000000" w:rsidR="00000000" w:rsidRPr="00000000">
              <w:rPr>
                <w:sz w:val="20"/>
                <w:szCs w:val="20"/>
                <w:rtl w:val="0"/>
              </w:rPr>
              <w:t xml:space="preserve">harryhloom@example.com</w:t>
            </w:r>
          </w:p>
          <w:p w:rsidR="00000000" w:rsidDel="00000000" w:rsidP="00000000" w:rsidRDefault="00000000" w:rsidRPr="00000000" w14:paraId="00000007">
            <w:pPr>
              <w:spacing w:before="0" w:line="276" w:lineRule="auto"/>
              <w:jc w:val="right"/>
              <w:rPr>
                <w:sz w:val="20"/>
                <w:szCs w:val="20"/>
              </w:rPr>
            </w:pPr>
            <w:r w:rsidDel="00000000" w:rsidR="00000000" w:rsidRPr="00000000">
              <w:rPr>
                <w:sz w:val="20"/>
                <w:szCs w:val="20"/>
                <w:rtl w:val="0"/>
              </w:rPr>
              <w:t xml:space="preserve">linkedin.com/harryhloom</w:t>
            </w:r>
          </w:p>
          <w:p w:rsidR="00000000" w:rsidDel="00000000" w:rsidP="00000000" w:rsidRDefault="00000000" w:rsidRPr="00000000" w14:paraId="00000008">
            <w:pPr>
              <w:spacing w:before="0" w:line="276" w:lineRule="auto"/>
              <w:jc w:val="right"/>
              <w:rPr>
                <w:sz w:val="20"/>
                <w:szCs w:val="20"/>
              </w:rPr>
            </w:pPr>
            <w:r w:rsidDel="00000000" w:rsidR="00000000" w:rsidRPr="00000000">
              <w:rPr>
                <w:sz w:val="20"/>
                <w:szCs w:val="20"/>
                <w:rtl w:val="0"/>
              </w:rPr>
              <w:t xml:space="preserve">www.harryhloom.net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0A">
            <w:pPr>
              <w:jc w:val="right"/>
              <w:rPr/>
            </w:pPr>
            <w:r w:rsidDel="00000000" w:rsidR="00000000" w:rsidRPr="00000000">
              <w:rPr>
                <w:rtl w:val="0"/>
              </w:rPr>
            </w:r>
          </w:p>
        </w:tc>
      </w:tr>
      <w:tr>
        <w:trPr>
          <w:cantSplit w:val="0"/>
          <w:trHeight w:val="431" w:hRule="atLeast"/>
          <w:tblHeader w:val="0"/>
        </w:trPr>
        <w:tc>
          <w:tcPr>
            <w:vMerge w:val="restart"/>
            <w:tcBorders>
              <w:right w:color="4f6228" w:space="0" w:sz="4" w:val="single"/>
            </w:tcBorders>
          </w:tcPr>
          <w:p w:rsidR="00000000" w:rsidDel="00000000" w:rsidP="00000000" w:rsidRDefault="00000000" w:rsidRPr="00000000" w14:paraId="0000000B">
            <w:pPr>
              <w:pStyle w:val="Heading3"/>
              <w:rPr/>
            </w:pPr>
            <w:r w:rsidDel="00000000" w:rsidR="00000000" w:rsidRPr="00000000">
              <w:rPr>
                <w:rtl w:val="0"/>
              </w:rPr>
              <w:t xml:space="preserve">Skill Group One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b w:val="1"/>
                <w:i w:val="1"/>
                <w:sz w:val="22"/>
                <w:szCs w:val="22"/>
                <w:rtl w:val="0"/>
              </w:rPr>
              <w:t xml:space="preserve">Hloom Pro Tip </w:t>
            </w:r>
            <w:r w:rsidDel="00000000" w:rsidR="00000000" w:rsidRPr="00000000">
              <w:rPr>
                <w:i w:val="1"/>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3"/>
              <w:rPr/>
            </w:pPr>
            <w:r w:rsidDel="00000000" w:rsidR="00000000" w:rsidRPr="00000000">
              <w:rPr>
                <w:rtl w:val="0"/>
              </w:rPr>
              <w:t xml:space="preserve">Skill Group Two</w:t>
            </w:r>
          </w:p>
          <w:p w:rsidR="00000000" w:rsidDel="00000000" w:rsidP="00000000" w:rsidRDefault="00000000" w:rsidRPr="00000000" w14:paraId="0000000F">
            <w:pPr>
              <w:numPr>
                <w:ilvl w:val="0"/>
                <w:numId w:val="4"/>
              </w:numPr>
              <w:spacing w:before="0" w:line="276" w:lineRule="auto"/>
              <w:ind w:left="720" w:hanging="360"/>
              <w:jc w:val="right"/>
              <w:rPr>
                <w:i w:val="1"/>
                <w:sz w:val="22"/>
                <w:szCs w:val="22"/>
              </w:rPr>
            </w:pPr>
            <w:r w:rsidDel="00000000" w:rsidR="00000000" w:rsidRPr="00000000">
              <w:rPr>
                <w:i w:val="1"/>
                <w:sz w:val="22"/>
                <w:szCs w:val="22"/>
                <w:rtl w:val="0"/>
              </w:rPr>
              <w:t xml:space="preserve">Soft Skill 1</w:t>
            </w:r>
          </w:p>
          <w:p w:rsidR="00000000" w:rsidDel="00000000" w:rsidP="00000000" w:rsidRDefault="00000000" w:rsidRPr="00000000" w14:paraId="00000010">
            <w:pPr>
              <w:numPr>
                <w:ilvl w:val="0"/>
                <w:numId w:val="4"/>
              </w:numPr>
              <w:spacing w:before="0" w:line="276" w:lineRule="auto"/>
              <w:ind w:left="720" w:hanging="360"/>
              <w:jc w:val="right"/>
              <w:rPr>
                <w:i w:val="1"/>
                <w:sz w:val="22"/>
                <w:szCs w:val="22"/>
              </w:rPr>
            </w:pPr>
            <w:r w:rsidDel="00000000" w:rsidR="00000000" w:rsidRPr="00000000">
              <w:rPr>
                <w:i w:val="1"/>
                <w:sz w:val="22"/>
                <w:szCs w:val="22"/>
                <w:rtl w:val="0"/>
              </w:rPr>
              <w:t xml:space="preserve">Soft Skill 2</w:t>
            </w:r>
          </w:p>
          <w:p w:rsidR="00000000" w:rsidDel="00000000" w:rsidP="00000000" w:rsidRDefault="00000000" w:rsidRPr="00000000" w14:paraId="00000011">
            <w:pPr>
              <w:numPr>
                <w:ilvl w:val="0"/>
                <w:numId w:val="4"/>
              </w:numPr>
              <w:spacing w:before="0" w:line="276" w:lineRule="auto"/>
              <w:ind w:left="720" w:hanging="360"/>
              <w:jc w:val="right"/>
              <w:rPr>
                <w:i w:val="1"/>
                <w:sz w:val="22"/>
                <w:szCs w:val="22"/>
              </w:rPr>
            </w:pPr>
            <w:r w:rsidDel="00000000" w:rsidR="00000000" w:rsidRPr="00000000">
              <w:rPr>
                <w:i w:val="1"/>
                <w:sz w:val="22"/>
                <w:szCs w:val="22"/>
                <w:rtl w:val="0"/>
              </w:rPr>
              <w:t xml:space="preserve">Hard Skill 1</w:t>
            </w:r>
          </w:p>
          <w:p w:rsidR="00000000" w:rsidDel="00000000" w:rsidP="00000000" w:rsidRDefault="00000000" w:rsidRPr="00000000" w14:paraId="00000012">
            <w:pPr>
              <w:numPr>
                <w:ilvl w:val="0"/>
                <w:numId w:val="4"/>
              </w:numPr>
              <w:spacing w:before="0" w:line="276" w:lineRule="auto"/>
              <w:ind w:left="720" w:hanging="360"/>
              <w:jc w:val="right"/>
              <w:rPr>
                <w:rFonts w:ascii="Arial" w:cs="Arial" w:eastAsia="Arial" w:hAnsi="Arial"/>
                <w:sz w:val="22"/>
                <w:szCs w:val="22"/>
              </w:rPr>
            </w:pPr>
            <w:r w:rsidDel="00000000" w:rsidR="00000000" w:rsidRPr="00000000">
              <w:rPr>
                <w:i w:val="1"/>
                <w:sz w:val="22"/>
                <w:szCs w:val="22"/>
                <w:rtl w:val="0"/>
              </w:rPr>
              <w:t xml:space="preserve">Hard Skill 2</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40" w:line="36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t xml:space="preserve">Skill Group Three</w:t>
            </w:r>
          </w:p>
          <w:p w:rsidR="00000000" w:rsidDel="00000000" w:rsidP="00000000" w:rsidRDefault="00000000" w:rsidRPr="00000000" w14:paraId="00000015">
            <w:pPr>
              <w:numPr>
                <w:ilvl w:val="0"/>
                <w:numId w:val="1"/>
              </w:numPr>
              <w:spacing w:before="0" w:line="276" w:lineRule="auto"/>
              <w:ind w:left="720" w:hanging="360"/>
              <w:jc w:val="right"/>
              <w:rPr>
                <w:i w:val="1"/>
                <w:sz w:val="22"/>
                <w:szCs w:val="22"/>
              </w:rPr>
            </w:pPr>
            <w:r w:rsidDel="00000000" w:rsidR="00000000" w:rsidRPr="00000000">
              <w:rPr>
                <w:i w:val="1"/>
                <w:sz w:val="22"/>
                <w:szCs w:val="22"/>
                <w:rtl w:val="0"/>
              </w:rPr>
              <w:t xml:space="preserve">Technical Skill 1 </w:t>
            </w:r>
          </w:p>
          <w:p w:rsidR="00000000" w:rsidDel="00000000" w:rsidP="00000000" w:rsidRDefault="00000000" w:rsidRPr="00000000" w14:paraId="00000016">
            <w:pPr>
              <w:numPr>
                <w:ilvl w:val="0"/>
                <w:numId w:val="1"/>
              </w:numPr>
              <w:spacing w:before="0" w:line="276" w:lineRule="auto"/>
              <w:ind w:left="720" w:hanging="360"/>
              <w:jc w:val="right"/>
              <w:rPr>
                <w:i w:val="1"/>
                <w:sz w:val="22"/>
                <w:szCs w:val="22"/>
              </w:rPr>
            </w:pPr>
            <w:r w:rsidDel="00000000" w:rsidR="00000000" w:rsidRPr="00000000">
              <w:rPr>
                <w:i w:val="1"/>
                <w:sz w:val="22"/>
                <w:szCs w:val="22"/>
                <w:rtl w:val="0"/>
              </w:rPr>
              <w:t xml:space="preserve">Technical Skill 2</w:t>
            </w:r>
          </w:p>
          <w:p w:rsidR="00000000" w:rsidDel="00000000" w:rsidP="00000000" w:rsidRDefault="00000000" w:rsidRPr="00000000" w14:paraId="00000017">
            <w:pPr>
              <w:numPr>
                <w:ilvl w:val="0"/>
                <w:numId w:val="1"/>
              </w:numPr>
              <w:spacing w:before="0" w:line="276" w:lineRule="auto"/>
              <w:ind w:left="720" w:hanging="360"/>
              <w:jc w:val="right"/>
              <w:rPr>
                <w:i w:val="1"/>
                <w:sz w:val="22"/>
                <w:szCs w:val="22"/>
              </w:rPr>
            </w:pPr>
            <w:r w:rsidDel="00000000" w:rsidR="00000000" w:rsidRPr="00000000">
              <w:rPr>
                <w:i w:val="1"/>
                <w:sz w:val="22"/>
                <w:szCs w:val="22"/>
                <w:rtl w:val="0"/>
              </w:rPr>
              <w:t xml:space="preserve">OPTIONAL Skill 1</w:t>
            </w:r>
          </w:p>
          <w:p w:rsidR="00000000" w:rsidDel="00000000" w:rsidP="00000000" w:rsidRDefault="00000000" w:rsidRPr="00000000" w14:paraId="00000018">
            <w:pPr>
              <w:numPr>
                <w:ilvl w:val="0"/>
                <w:numId w:val="1"/>
              </w:numPr>
              <w:spacing w:before="0" w:line="276" w:lineRule="auto"/>
              <w:ind w:left="720" w:hanging="360"/>
              <w:jc w:val="right"/>
              <w:rPr>
                <w:i w:val="1"/>
                <w:sz w:val="22"/>
                <w:szCs w:val="22"/>
              </w:rPr>
            </w:pPr>
            <w:r w:rsidDel="00000000" w:rsidR="00000000" w:rsidRPr="00000000">
              <w:rPr>
                <w:i w:val="1"/>
                <w:sz w:val="22"/>
                <w:szCs w:val="22"/>
                <w:rtl w:val="0"/>
              </w:rPr>
              <w:t xml:space="preserve">OPTIONAL Skill 2</w:t>
            </w:r>
          </w:p>
        </w:tc>
        <w:tc>
          <w:tcPr>
            <w:gridSpan w:val="2"/>
            <w:tcBorders>
              <w:left w:color="4f6228" w:space="0" w:sz="4" w:val="single"/>
            </w:tcBorders>
            <w:shd w:fill="4f6228" w:val="clear"/>
            <w:tcMar>
              <w:left w:w="288.0" w:type="dxa"/>
              <w:right w:w="288.0" w:type="dxa"/>
            </w:tcMar>
          </w:tcPr>
          <w:p w:rsidR="00000000" w:rsidDel="00000000" w:rsidP="00000000" w:rsidRDefault="00000000" w:rsidRPr="00000000" w14:paraId="00000019">
            <w:pPr>
              <w:pStyle w:val="Heading2"/>
              <w:rPr/>
            </w:pPr>
            <w:r w:rsidDel="00000000" w:rsidR="00000000" w:rsidRPr="00000000">
              <w:rPr>
                <w:rtl w:val="0"/>
              </w:rPr>
              <w:t xml:space="preserve">Summary</w:t>
            </w:r>
          </w:p>
        </w:tc>
      </w:tr>
      <w:tr>
        <w:trPr>
          <w:cantSplit w:val="0"/>
          <w:trHeight w:val="694" w:hRule="atLeast"/>
          <w:tblHeader w:val="0"/>
        </w:trPr>
        <w:tc>
          <w:tcPr>
            <w:vMerge w:val="continue"/>
            <w:tcBorders>
              <w:right w:color="4f6228"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1C">
            <w:pPr>
              <w:spacing w:after="240" w:before="240" w:line="276" w:lineRule="auto"/>
              <w:jc w:val="left"/>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tc>
      </w:tr>
      <w:tr>
        <w:trPr>
          <w:cantSplit w:val="0"/>
          <w:trHeight w:val="224" w:hRule="atLeast"/>
          <w:tblHeader w:val="0"/>
        </w:trPr>
        <w:tc>
          <w:tcPr>
            <w:vMerge w:val="continue"/>
            <w:tcBorders>
              <w:right w:color="4f6228"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4f6228" w:space="0" w:sz="4" w:val="single"/>
            </w:tcBorders>
            <w:shd w:fill="4f6228" w:val="clear"/>
            <w:tcMar>
              <w:left w:w="288.0" w:type="dxa"/>
              <w:right w:w="288.0" w:type="dxa"/>
            </w:tcMar>
          </w:tcPr>
          <w:p w:rsidR="00000000" w:rsidDel="00000000" w:rsidP="00000000" w:rsidRDefault="00000000" w:rsidRPr="00000000" w14:paraId="0000001F">
            <w:pPr>
              <w:pStyle w:val="Heading2"/>
              <w:rPr>
                <w:sz w:val="24"/>
                <w:szCs w:val="24"/>
              </w:rPr>
            </w:pPr>
            <w:r w:rsidDel="00000000" w:rsidR="00000000" w:rsidRPr="00000000">
              <w:rPr>
                <w:rtl w:val="0"/>
              </w:rPr>
              <w:t xml:space="preserve">Professional Experience</w:t>
            </w:r>
            <w:r w:rsidDel="00000000" w:rsidR="00000000" w:rsidRPr="00000000">
              <w:rPr>
                <w:rtl w:val="0"/>
              </w:rPr>
            </w:r>
          </w:p>
        </w:tc>
      </w:tr>
      <w:tr>
        <w:trPr>
          <w:cantSplit w:val="0"/>
          <w:trHeight w:val="1850" w:hRule="atLeast"/>
          <w:tblHeader w:val="0"/>
        </w:trPr>
        <w:tc>
          <w:tcPr>
            <w:vMerge w:val="continue"/>
            <w:tcBorders>
              <w:right w:color="4f6228"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22">
            <w:pPr>
              <w:spacing w:before="0"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3">
            <w:pPr>
              <w:spacing w:before="0" w:line="276" w:lineRule="auto"/>
              <w:jc w:val="left"/>
              <w:rPr>
                <w:sz w:val="22"/>
                <w:szCs w:val="22"/>
              </w:rPr>
            </w:pPr>
            <w:r w:rsidDel="00000000" w:rsidR="00000000" w:rsidRPr="00000000">
              <w:rPr>
                <w:rtl w:val="0"/>
              </w:rPr>
            </w:r>
          </w:p>
          <w:p w:rsidR="00000000" w:rsidDel="00000000" w:rsidP="00000000" w:rsidRDefault="00000000" w:rsidRPr="00000000" w14:paraId="00000024">
            <w:pPr>
              <w:spacing w:before="0" w:line="276" w:lineRule="auto"/>
              <w:jc w:val="left"/>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5">
            <w:pPr>
              <w:spacing w:before="0" w:line="276" w:lineRule="auto"/>
              <w:jc w:val="left"/>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6">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8">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9">
            <w:pPr>
              <w:spacing w:before="0" w:line="276" w:lineRule="auto"/>
              <w:jc w:val="left"/>
              <w:rPr>
                <w:sz w:val="22"/>
                <w:szCs w:val="22"/>
              </w:rPr>
            </w:pPr>
            <w:r w:rsidDel="00000000" w:rsidR="00000000" w:rsidRPr="00000000">
              <w:rPr>
                <w:rtl w:val="0"/>
              </w:rPr>
            </w:r>
          </w:p>
          <w:p w:rsidR="00000000" w:rsidDel="00000000" w:rsidP="00000000" w:rsidRDefault="00000000" w:rsidRPr="00000000" w14:paraId="0000002A">
            <w:pPr>
              <w:spacing w:before="0" w:line="276" w:lineRule="auto"/>
              <w:jc w:val="left"/>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B">
            <w:pPr>
              <w:spacing w:before="0" w:line="276" w:lineRule="auto"/>
              <w:jc w:val="left"/>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C">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2D">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E">
            <w:pPr>
              <w:numPr>
                <w:ilvl w:val="0"/>
                <w:numId w:val="3"/>
              </w:numPr>
              <w:spacing w:before="0" w:line="276" w:lineRule="auto"/>
              <w:ind w:left="720" w:hanging="360"/>
              <w:jc w:val="left"/>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rtl w:val="0"/>
              </w:rPr>
            </w:r>
          </w:p>
        </w:tc>
      </w:tr>
      <w:tr>
        <w:trPr>
          <w:cantSplit w:val="0"/>
          <w:trHeight w:val="224" w:hRule="atLeast"/>
          <w:tblHeader w:val="0"/>
        </w:trPr>
        <w:tc>
          <w:tcPr>
            <w:vMerge w:val="continue"/>
            <w:tcBorders>
              <w:right w:color="4f6228"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2"/>
            <w:tcBorders>
              <w:left w:color="4f6228" w:space="0" w:sz="4" w:val="single"/>
            </w:tcBorders>
            <w:shd w:fill="4f6228" w:val="clear"/>
            <w:tcMar>
              <w:left w:w="288.0" w:type="dxa"/>
              <w:right w:w="288.0" w:type="dxa"/>
            </w:tcMar>
          </w:tcPr>
          <w:p w:rsidR="00000000" w:rsidDel="00000000" w:rsidP="00000000" w:rsidRDefault="00000000" w:rsidRPr="00000000" w14:paraId="00000032">
            <w:pPr>
              <w:pStyle w:val="Heading2"/>
              <w:rPr>
                <w:rFonts w:ascii="Cambria" w:cs="Cambria" w:eastAsia="Cambria" w:hAnsi="Cambria"/>
                <w:sz w:val="24"/>
                <w:szCs w:val="24"/>
              </w:rPr>
            </w:pPr>
            <w:r w:rsidDel="00000000" w:rsidR="00000000" w:rsidRPr="00000000">
              <w:rPr>
                <w:rtl w:val="0"/>
              </w:rPr>
              <w:t xml:space="preserve">Education</w:t>
            </w:r>
            <w:r w:rsidDel="00000000" w:rsidR="00000000" w:rsidRPr="00000000">
              <w:rPr>
                <w:rtl w:val="0"/>
              </w:rPr>
            </w:r>
          </w:p>
        </w:tc>
      </w:tr>
      <w:tr>
        <w:trPr>
          <w:cantSplit w:val="0"/>
          <w:trHeight w:val="835" w:hRule="atLeast"/>
          <w:tblHeader w:val="0"/>
        </w:trPr>
        <w:tc>
          <w:tcPr>
            <w:vMerge w:val="continue"/>
            <w:tcBorders>
              <w:right w:color="4f6228"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35">
            <w:pPr>
              <w:spacing w:before="0"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6">
            <w:pPr>
              <w:spacing w:before="0" w:line="276" w:lineRule="auto"/>
              <w:jc w:val="left"/>
              <w:rPr>
                <w:sz w:val="22"/>
                <w:szCs w:val="22"/>
              </w:rPr>
            </w:pPr>
            <w:r w:rsidDel="00000000" w:rsidR="00000000" w:rsidRPr="00000000">
              <w:rPr>
                <w:rtl w:val="0"/>
              </w:rPr>
            </w:r>
          </w:p>
          <w:p w:rsidR="00000000" w:rsidDel="00000000" w:rsidP="00000000" w:rsidRDefault="00000000" w:rsidRPr="00000000" w14:paraId="00000037">
            <w:pPr>
              <w:spacing w:before="0" w:line="276" w:lineRule="auto"/>
              <w:jc w:val="left"/>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38">
            <w:pPr>
              <w:numPr>
                <w:ilvl w:val="0"/>
                <w:numId w:val="2"/>
              </w:numPr>
              <w:spacing w:before="0" w:line="276" w:lineRule="auto"/>
              <w:ind w:left="720" w:hanging="360"/>
              <w:jc w:val="left"/>
              <w:rPr>
                <w:sz w:val="22"/>
                <w:szCs w:val="22"/>
              </w:rPr>
            </w:pPr>
            <w:r w:rsidDel="00000000" w:rsidR="00000000" w:rsidRPr="00000000">
              <w:rPr>
                <w:sz w:val="22"/>
                <w:szCs w:val="22"/>
                <w:rtl w:val="0"/>
              </w:rPr>
              <w:t xml:space="preserve">Location, MM/YYYY</w:t>
            </w:r>
          </w:p>
        </w:tc>
      </w:tr>
      <w:tr>
        <w:trPr>
          <w:cantSplit w:val="0"/>
          <w:trHeight w:val="71" w:hRule="atLeast"/>
          <w:tblHeader w:val="0"/>
        </w:trPr>
        <w:tc>
          <w:tcPr>
            <w:vMerge w:val="continue"/>
            <w:tcBorders>
              <w:right w:color="4f6228"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4" w:hRule="atLeast"/>
          <w:tblHeader w:val="0"/>
        </w:trPr>
        <w:tc>
          <w:tcPr>
            <w:vMerge w:val="continue"/>
            <w:tcBorders>
              <w:right w:color="4f6228"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4f6228" w:space="0" w:sz="4" w:val="single"/>
            </w:tcBorders>
            <w:shd w:fill="4f6228" w:val="clear"/>
            <w:tcMar>
              <w:left w:w="288.0" w:type="dxa"/>
              <w:right w:w="288.0" w:type="dxa"/>
            </w:tcMar>
          </w:tcPr>
          <w:p w:rsidR="00000000" w:rsidDel="00000000" w:rsidP="00000000" w:rsidRDefault="00000000" w:rsidRPr="00000000" w14:paraId="0000003E">
            <w:pPr>
              <w:pStyle w:val="Heading2"/>
              <w:rPr>
                <w:rFonts w:ascii="Cambria" w:cs="Cambria" w:eastAsia="Cambria" w:hAnsi="Cambria"/>
                <w:sz w:val="24"/>
                <w:szCs w:val="24"/>
              </w:rPr>
            </w:pPr>
            <w:r w:rsidDel="00000000" w:rsidR="00000000" w:rsidRPr="00000000">
              <w:rPr>
                <w:rtl w:val="0"/>
              </w:rPr>
              <w:t xml:space="preserve">References</w:t>
            </w:r>
            <w:r w:rsidDel="00000000" w:rsidR="00000000" w:rsidRPr="00000000">
              <w:rPr>
                <w:rtl w:val="0"/>
              </w:rPr>
            </w:r>
          </w:p>
        </w:tc>
      </w:tr>
      <w:tr>
        <w:trPr>
          <w:cantSplit w:val="0"/>
          <w:trHeight w:val="71" w:hRule="atLeast"/>
          <w:tblHeader w:val="0"/>
        </w:trPr>
        <w:tc>
          <w:tcPr>
            <w:vMerge w:val="continue"/>
            <w:tcBorders>
              <w:right w:color="4f6228"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gridSpan w:val="2"/>
            <w:tcBorders>
              <w:left w:color="4f6228" w:space="0" w:sz="4" w:val="single"/>
            </w:tcBorders>
            <w:tcMar>
              <w:top w:w="173.0" w:type="dxa"/>
              <w:left w:w="288.0" w:type="dxa"/>
              <w:bottom w:w="173.0" w:type="dxa"/>
              <w:right w:w="28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6574"/>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John Doe</w:t>
              <w:tab/>
              <w:t xml:space="preserve">Sales Director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6574"/>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Chicago State University</w:t>
              <w:tab/>
              <w:t xml:space="preserve">(123) 123 4567</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6574"/>
              </w:tabs>
              <w:spacing w:after="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Margaret Jackson</w:t>
              <w:tab/>
              <w:t xml:space="preserve">Project Manager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6574"/>
              </w:tabs>
              <w:spacing w:after="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Johnson &amp; Johnson</w:t>
              <w:tab/>
              <w:t xml:space="preserve">(123) 987 6543</w:t>
            </w:r>
          </w:p>
          <w:p w:rsidR="00000000" w:rsidDel="00000000" w:rsidP="00000000" w:rsidRDefault="00000000" w:rsidRPr="00000000" w14:paraId="00000046">
            <w:pPr>
              <w:rPr/>
            </w:pPr>
            <w:r w:rsidDel="00000000" w:rsidR="00000000" w:rsidRPr="00000000">
              <w:rPr>
                <w:rtl w:val="0"/>
              </w:rPr>
            </w:r>
          </w:p>
        </w:tc>
      </w:tr>
      <w:tr>
        <w:trPr>
          <w:cantSplit w:val="0"/>
          <w:trHeight w:val="224" w:hRule="atLeast"/>
          <w:tblHeader w:val="0"/>
        </w:trPr>
        <w:tc>
          <w:tcPr>
            <w:vMerge w:val="continue"/>
            <w:tcBorders>
              <w:right w:color="4f6228"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4f6228" w:space="0" w:sz="4" w:val="single"/>
            </w:tcBorders>
            <w:shd w:fill="4f6228" w:val="clear"/>
            <w:tcMar>
              <w:left w:w="288.0" w:type="dxa"/>
              <w:right w:w="288.0" w:type="dxa"/>
            </w:tcMar>
          </w:tcPr>
          <w:p w:rsidR="00000000" w:rsidDel="00000000" w:rsidP="00000000" w:rsidRDefault="00000000" w:rsidRPr="00000000" w14:paraId="00000049">
            <w:pPr>
              <w:pStyle w:val="Heading2"/>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632423"/>
      <w:sz w:val="56"/>
      <w:szCs w:val="56"/>
    </w:rPr>
  </w:style>
  <w:style w:type="paragraph" w:styleId="Heading2">
    <w:name w:val="heading 2"/>
    <w:basedOn w:val="Normal"/>
    <w:next w:val="Normal"/>
    <w:pPr/>
    <w:rPr>
      <w:rFonts w:ascii="Verdana" w:cs="Verdana" w:eastAsia="Verdana" w:hAnsi="Verdana"/>
      <w:b w:val="1"/>
      <w:color w:val="ffffff"/>
      <w:sz w:val="28"/>
      <w:szCs w:val="28"/>
    </w:rPr>
  </w:style>
  <w:style w:type="paragraph" w:styleId="Heading3">
    <w:name w:val="heading 3"/>
    <w:basedOn w:val="Normal"/>
    <w:next w:val="Normal"/>
    <w:pPr>
      <w:spacing w:line="360" w:lineRule="auto"/>
      <w:jc w:val="right"/>
    </w:pPr>
    <w:rPr>
      <w:rFonts w:ascii="Verdana" w:cs="Verdana" w:eastAsia="Verdana" w:hAnsi="Verdana"/>
      <w:b w:val="1"/>
      <w:i w:val="1"/>
      <w:color w:val="4f6228"/>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color w:val="632423"/>
      <w:sz w:val="56"/>
      <w:szCs w:val="56"/>
    </w:rPr>
  </w:style>
  <w:style w:type="paragraph" w:styleId="Heading2">
    <w:name w:val="heading 2"/>
    <w:basedOn w:val="Normal"/>
    <w:next w:val="Normal"/>
    <w:pPr/>
    <w:rPr>
      <w:rFonts w:ascii="Verdana" w:cs="Verdana" w:eastAsia="Verdana" w:hAnsi="Verdana"/>
      <w:b w:val="1"/>
      <w:color w:val="ffffff"/>
      <w:sz w:val="28"/>
      <w:szCs w:val="28"/>
    </w:rPr>
  </w:style>
  <w:style w:type="paragraph" w:styleId="Heading3">
    <w:name w:val="heading 3"/>
    <w:basedOn w:val="Normal"/>
    <w:next w:val="Normal"/>
    <w:pPr>
      <w:spacing w:line="360" w:lineRule="auto"/>
      <w:jc w:val="right"/>
    </w:pPr>
    <w:rPr>
      <w:rFonts w:ascii="Verdana" w:cs="Verdana" w:eastAsia="Verdana" w:hAnsi="Verdana"/>
      <w:b w:val="1"/>
      <w:i w:val="1"/>
      <w:color w:val="4f6228"/>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58B9"/>
    <w:rPr>
      <w:rFonts w:ascii="Cambria" w:hAnsi="Cambria"/>
      <w:sz w:val="24"/>
    </w:rPr>
  </w:style>
  <w:style w:type="paragraph" w:styleId="Heading1">
    <w:name w:val="heading 1"/>
    <w:basedOn w:val="Normal"/>
    <w:next w:val="Normal"/>
    <w:link w:val="Heading1Char"/>
    <w:uiPriority w:val="9"/>
    <w:qFormat w:val="1"/>
    <w:rsid w:val="004A0385"/>
    <w:pPr>
      <w:outlineLvl w:val="0"/>
    </w:pPr>
    <w:rPr>
      <w:b w:val="1"/>
      <w:color w:val="632423" w:themeColor="accent2" w:themeShade="000080"/>
      <w:sz w:val="56"/>
      <w:szCs w:val="56"/>
    </w:rPr>
  </w:style>
  <w:style w:type="paragraph" w:styleId="Heading2">
    <w:name w:val="heading 2"/>
    <w:basedOn w:val="Normal"/>
    <w:next w:val="Normal"/>
    <w:link w:val="Heading2Char"/>
    <w:uiPriority w:val="9"/>
    <w:unhideWhenUsed w:val="1"/>
    <w:qFormat w:val="1"/>
    <w:rsid w:val="004A0385"/>
    <w:pPr>
      <w:outlineLvl w:val="1"/>
    </w:pPr>
    <w:rPr>
      <w:rFonts w:ascii="Verdana" w:hAnsi="Verdana"/>
      <w:b w:val="1"/>
      <w:color w:val="ffffff" w:themeColor="background1"/>
      <w:sz w:val="28"/>
      <w:szCs w:val="28"/>
    </w:rPr>
  </w:style>
  <w:style w:type="paragraph" w:styleId="Heading3">
    <w:name w:val="heading 3"/>
    <w:basedOn w:val="Normal"/>
    <w:next w:val="Normal"/>
    <w:link w:val="Heading3Char"/>
    <w:uiPriority w:val="9"/>
    <w:unhideWhenUsed w:val="1"/>
    <w:qFormat w:val="1"/>
    <w:rsid w:val="004A4BF6"/>
    <w:pPr>
      <w:spacing w:line="360" w:lineRule="auto"/>
      <w:jc w:val="right"/>
      <w:outlineLvl w:val="2"/>
    </w:pPr>
    <w:rPr>
      <w:rFonts w:ascii="Verdana" w:hAnsi="Verdana"/>
      <w:b w:val="1"/>
      <w:i w:val="1"/>
      <w:color w:val="4f6228" w:themeColor="accent3" w:themeShade="00008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A07"/>
    <w:rPr>
      <w:color w:val="0000ff" w:themeColor="hyperlink"/>
      <w:u w:val="single"/>
    </w:rPr>
  </w:style>
  <w:style w:type="table" w:styleId="TableGrid">
    <w:name w:val="Table Grid"/>
    <w:basedOn w:val="TableNormal"/>
    <w:uiPriority w:val="59"/>
    <w:rsid w:val="00C56A0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4A0385"/>
    <w:rPr>
      <w:rFonts w:ascii="Cambria" w:hAnsi="Cambria"/>
      <w:b w:val="1"/>
      <w:color w:val="632423" w:themeColor="accent2" w:themeShade="000080"/>
      <w:sz w:val="56"/>
      <w:szCs w:val="56"/>
    </w:rPr>
  </w:style>
  <w:style w:type="character" w:styleId="Heading2Char" w:customStyle="1">
    <w:name w:val="Heading 2 Char"/>
    <w:basedOn w:val="DefaultParagraphFont"/>
    <w:link w:val="Heading2"/>
    <w:uiPriority w:val="9"/>
    <w:rsid w:val="004A0385"/>
    <w:rPr>
      <w:rFonts w:ascii="Verdana" w:hAnsi="Verdana"/>
      <w:b w:val="1"/>
      <w:color w:val="ffffff" w:themeColor="background1"/>
      <w:sz w:val="28"/>
      <w:szCs w:val="28"/>
    </w:rPr>
  </w:style>
  <w:style w:type="paragraph" w:styleId="ListParagraph">
    <w:name w:val="List Paragraph"/>
    <w:basedOn w:val="Normal"/>
    <w:uiPriority w:val="34"/>
    <w:qFormat w:val="1"/>
    <w:rsid w:val="00AE58B9"/>
    <w:pPr>
      <w:numPr>
        <w:numId w:val="3"/>
      </w:numPr>
      <w:ind w:left="634"/>
      <w:contextualSpacing w:val="1"/>
    </w:pPr>
    <w:rPr>
      <w:noProof w:val="1"/>
      <w:sz w:val="22"/>
      <w:lang w:val="fr-FR"/>
    </w:rPr>
  </w:style>
  <w:style w:type="character" w:styleId="Heading3Char" w:customStyle="1">
    <w:name w:val="Heading 3 Char"/>
    <w:basedOn w:val="DefaultParagraphFont"/>
    <w:link w:val="Heading3"/>
    <w:uiPriority w:val="9"/>
    <w:rsid w:val="004A4BF6"/>
    <w:rPr>
      <w:rFonts w:ascii="Verdana" w:hAnsi="Verdana"/>
      <w:b w:val="1"/>
      <w:i w:val="1"/>
      <w:color w:val="4f6228" w:themeColor="accent3" w:themeShade="000080"/>
      <w:sz w:val="28"/>
      <w:szCs w:val="28"/>
    </w:rPr>
  </w:style>
  <w:style w:type="paragraph" w:styleId="ItalicRightAligned" w:customStyle="1">
    <w:name w:val="Italic Right Aligned"/>
    <w:basedOn w:val="Normal"/>
    <w:qFormat w:val="1"/>
    <w:rsid w:val="00B651A5"/>
    <w:pPr>
      <w:spacing w:line="360" w:lineRule="auto"/>
      <w:jc w:val="right"/>
    </w:pPr>
    <w:rPr>
      <w:i w:val="1"/>
      <w:szCs w:val="24"/>
    </w:rPr>
  </w:style>
  <w:style w:type="paragraph" w:styleId="Name" w:customStyle="1">
    <w:name w:val="Name"/>
    <w:basedOn w:val="Heading1"/>
    <w:qFormat w:val="1"/>
    <w:rsid w:val="00EF31D9"/>
  </w:style>
  <w:style w:type="paragraph" w:styleId="Contactinfo" w:customStyle="1">
    <w:name w:val="Contact info"/>
    <w:basedOn w:val="Normal"/>
    <w:qFormat w:val="1"/>
    <w:rsid w:val="00EF31D9"/>
    <w:pPr>
      <w:jc w:val="right"/>
    </w:pPr>
    <w:rPr>
      <w:sz w:val="20"/>
      <w:szCs w:val="20"/>
    </w:rPr>
  </w:style>
  <w:style w:type="paragraph" w:styleId="Institutedetails" w:customStyle="1">
    <w:name w:val="Institute details"/>
    <w:basedOn w:val="Normal"/>
    <w:qFormat w:val="1"/>
    <w:rsid w:val="00EF31D9"/>
    <w:rPr>
      <w:b w:val="1"/>
      <w:i w:val="1"/>
      <w:szCs w:val="24"/>
    </w:rPr>
  </w:style>
  <w:style w:type="paragraph" w:styleId="Header">
    <w:name w:val="header"/>
    <w:basedOn w:val="Normal"/>
    <w:link w:val="HeaderChar"/>
    <w:uiPriority w:val="99"/>
    <w:semiHidden w:val="1"/>
    <w:unhideWhenUsed w:val="1"/>
    <w:rsid w:val="00FE2A35"/>
    <w:pPr>
      <w:tabs>
        <w:tab w:val="center" w:pos="4680"/>
        <w:tab w:val="right" w:pos="9360"/>
      </w:tabs>
    </w:pPr>
  </w:style>
  <w:style w:type="character" w:styleId="HeaderChar" w:customStyle="1">
    <w:name w:val="Header Char"/>
    <w:basedOn w:val="DefaultParagraphFont"/>
    <w:link w:val="Header"/>
    <w:uiPriority w:val="99"/>
    <w:semiHidden w:val="1"/>
    <w:rsid w:val="00FE2A35"/>
    <w:rPr>
      <w:rFonts w:ascii="Cambria" w:hAnsi="Cambria"/>
      <w:sz w:val="24"/>
    </w:rPr>
  </w:style>
  <w:style w:type="paragraph" w:styleId="Footer">
    <w:name w:val="footer"/>
    <w:basedOn w:val="Normal"/>
    <w:link w:val="FooterChar"/>
    <w:uiPriority w:val="99"/>
    <w:semiHidden w:val="1"/>
    <w:unhideWhenUsed w:val="1"/>
    <w:rsid w:val="00FE2A35"/>
    <w:pPr>
      <w:tabs>
        <w:tab w:val="center" w:pos="4680"/>
        <w:tab w:val="right" w:pos="9360"/>
      </w:tabs>
    </w:pPr>
  </w:style>
  <w:style w:type="character" w:styleId="FooterChar" w:customStyle="1">
    <w:name w:val="Footer Char"/>
    <w:basedOn w:val="DefaultParagraphFont"/>
    <w:link w:val="Footer"/>
    <w:uiPriority w:val="99"/>
    <w:semiHidden w:val="1"/>
    <w:rsid w:val="00FE2A35"/>
    <w:rPr>
      <w:rFonts w:ascii="Cambria" w:hAnsi="Cambria"/>
      <w:sz w:val="24"/>
    </w:rPr>
  </w:style>
  <w:style w:type="character" w:styleId="tgc" w:customStyle="1">
    <w:name w:val="_tgc"/>
    <w:rsid w:val="00FE2A35"/>
  </w:style>
  <w:style w:type="paragraph" w:styleId="Experiencewhen" w:customStyle="1">
    <w:name w:val="Experience: when"/>
    <w:basedOn w:val="Normal"/>
    <w:qFormat w:val="1"/>
    <w:rsid w:val="00DA2705"/>
    <w:pPr>
      <w:tabs>
        <w:tab w:val="right" w:pos="6574"/>
      </w:tabs>
      <w:autoSpaceDE w:val="0"/>
      <w:autoSpaceDN w:val="0"/>
      <w:adjustRightInd w:val="0"/>
    </w:pPr>
    <w:rPr>
      <w:rFonts w:cs="Times New Roman" w:eastAsia="Times New Roman" w:asciiTheme="majorHAnsi" w:hAnsiTheme="majorHAnsi"/>
      <w:b w:val="1"/>
      <w:sz w:val="22"/>
    </w:rPr>
  </w:style>
  <w:style w:type="paragraph" w:styleId="Experiencewhere" w:customStyle="1">
    <w:name w:val="Experience: where"/>
    <w:basedOn w:val="Normal"/>
    <w:rsid w:val="00DA2705"/>
    <w:pPr>
      <w:tabs>
        <w:tab w:val="right" w:pos="9360"/>
      </w:tabs>
      <w:autoSpaceDE w:val="0"/>
      <w:autoSpaceDN w:val="0"/>
      <w:adjustRightInd w:val="0"/>
    </w:pPr>
    <w:rPr>
      <w:rFonts w:cs="Times New Roman" w:eastAsia="Times New Roman" w:asciiTheme="majorHAnsi" w:hAnsiTheme="majorHAnsi"/>
      <w:sz w:val="22"/>
    </w:rPr>
  </w:style>
  <w:style w:type="paragraph" w:styleId="NormalWeb">
    <w:name w:val="Normal (Web)"/>
    <w:basedOn w:val="Normal"/>
    <w:uiPriority w:val="99"/>
    <w:semiHidden w:val="1"/>
    <w:unhideWhenUsed w:val="1"/>
    <w:rsid w:val="0001676E"/>
    <w:pPr>
      <w:spacing w:after="100" w:afterAutospacing="1" w:before="100" w:beforeAutospacing="1"/>
      <w:jc w:val="left"/>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44.0" w:type="dxa"/>
        <w:bottom w:w="72.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44.0" w:type="dxa"/>
        <w:bottom w:w="72.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5LjciGiEgVvNxzg4Y65j18cRw==">AMUW2mV5kLcvKHkWRvjQ+TyJYwZ2jyvRfmPIjqreXMygBZ+/nuqekqfiXEfCL+YBTe4t7OUxChjrXUssCChJPuZaiINmAekjv5p0RpYYnG3cMRa9SIZCVzM=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2021-10-12T20:46:00Z</dcterms:created>
  <dc:creator>hloom.com</dc:creator>
</cp:coreProperties>
</file>