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132"/>
        <w:gridCol w:w="4668"/>
        <w:tblGridChange w:id="0">
          <w:tblGrid>
            <w:gridCol w:w="6132"/>
            <w:gridCol w:w="4668"/>
          </w:tblGrid>
        </w:tblGridChange>
      </w:tblGrid>
      <w:tr>
        <w:trPr>
          <w:cantSplit w:val="0"/>
          <w:trHeight w:val="70" w:hRule="atLeast"/>
          <w:tblHeader w:val="0"/>
        </w:trPr>
        <w:tc>
          <w:tcPr/>
          <w:p w:rsidR="00000000" w:rsidDel="00000000" w:rsidP="00000000" w:rsidRDefault="00000000" w:rsidRPr="00000000" w14:paraId="00000003">
            <w:pPr>
              <w:keepNext w:val="0"/>
              <w:keepLines w:val="0"/>
              <w:pageBreakBefore w:val="0"/>
              <w:widowControl w:val="1"/>
              <w:pBdr>
                <w:top w:color="ffffff" w:space="1" w:sz="48" w:val="single"/>
                <w:left w:color="ffffff" w:space="4" w:sz="48" w:val="single"/>
                <w:bottom w:color="ffffff" w:space="1" w:sz="48" w:val="single"/>
                <w:right w:color="ffffff" w:space="4" w:sz="48" w:val="single"/>
                <w:between w:space="0" w:sz="0" w:val="nil"/>
              </w:pBdr>
              <w:shd w:fill="auto" w:val="clear"/>
              <w:spacing w:after="0" w:before="0" w:line="192" w:lineRule="auto"/>
              <w:ind w:left="0" w:right="0" w:firstLine="0"/>
              <w:jc w:val="left"/>
              <w:rPr>
                <w:rFonts w:ascii="Cambria" w:cs="Cambria" w:eastAsia="Cambria" w:hAnsi="Cambria"/>
                <w:b w:val="1"/>
                <w:i w:val="0"/>
                <w:smallCaps w:val="0"/>
                <w:strike w:val="0"/>
                <w:color w:val="b5a28b"/>
                <w:sz w:val="72"/>
                <w:szCs w:val="72"/>
                <w:u w:val="none"/>
                <w:shd w:fill="auto" w:val="clear"/>
                <w:vertAlign w:val="baseline"/>
              </w:rPr>
            </w:pPr>
            <w:r w:rsidDel="00000000" w:rsidR="00000000" w:rsidRPr="00000000">
              <w:rPr>
                <w:rFonts w:ascii="Cambria" w:cs="Cambria" w:eastAsia="Cambria" w:hAnsi="Cambria"/>
                <w:b w:val="1"/>
                <w:i w:val="0"/>
                <w:smallCaps w:val="0"/>
                <w:strike w:val="0"/>
                <w:color w:val="b5a28b"/>
                <w:sz w:val="72"/>
                <w:szCs w:val="72"/>
                <w:u w:val="none"/>
                <w:shd w:fill="auto" w:val="clear"/>
                <w:vertAlign w:val="baseline"/>
                <w:rtl w:val="0"/>
              </w:rPr>
              <w:t xml:space="preserve">Mary Hloom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Data Analyst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Summary Statement  </w:t>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635</wp:posOffset>
                  </wp:positionV>
                  <wp:extent cx="1219200" cy="1219200"/>
                  <wp:effectExtent b="0" l="0" r="0" t="0"/>
                  <wp:wrapSquare wrapText="bothSides" distB="0" distT="0" distL="114300" distR="114300"/>
                  <wp:docPr id="11"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1219200" cy="1219200"/>
                          </a:xfrm>
                          <a:prstGeom prst="rect"/>
                          <a:ln/>
                        </pic:spPr>
                      </pic:pic>
                    </a:graphicData>
                  </a:graphic>
                </wp:anchor>
              </w:drawing>
            </w:r>
          </w:p>
          <w:p w:rsidR="00000000" w:rsidDel="00000000" w:rsidP="00000000" w:rsidRDefault="00000000" w:rsidRPr="00000000" w14:paraId="00000007">
            <w:pPr>
              <w:rPr/>
            </w:pPr>
            <w:r w:rsidDel="00000000" w:rsidR="00000000" w:rsidRPr="00000000">
              <w:rPr>
                <w:b w:val="1"/>
                <w:rtl w:val="0"/>
              </w:rPr>
              <w:t xml:space="preserve">Hloom Pro Tip-</w:t>
            </w:r>
            <w:r w:rsidDel="00000000" w:rsidR="00000000" w:rsidRPr="00000000">
              <w:rPr>
                <w:rtl w:val="0"/>
              </w:rPr>
              <w:t xml:space="preserve"> You should explain your key qualifications for the job in two concise sentences. You should work on the most desired skill if you can identify it from the advertisement. This is your first opportunity to sell yourself to this hiring manager. </w:t>
            </w:r>
          </w:p>
          <w:tbl>
            <w:tblPr>
              <w:tblStyle w:val="Table2"/>
              <w:tblW w:w="59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08"/>
              <w:gridCol w:w="4008"/>
              <w:tblGridChange w:id="0">
                <w:tblGrid>
                  <w:gridCol w:w="1908"/>
                  <w:gridCol w:w="4008"/>
                </w:tblGrid>
              </w:tblGridChange>
            </w:tblGrid>
            <w:tr>
              <w:trPr>
                <w:cantSplit w:val="0"/>
                <w:trHeight w:val="432" w:hRule="atLeast"/>
                <w:tblHeader w:val="0"/>
              </w:trPr>
              <w:tc>
                <w:tcPr>
                  <w:gridSpan w:val="2"/>
                  <w:shd w:fill="auto" w:val="clear"/>
                </w:tcPr>
                <w:p w:rsidR="00000000" w:rsidDel="00000000" w:rsidP="00000000" w:rsidRDefault="00000000" w:rsidRPr="00000000" w14:paraId="00000008">
                  <w:pPr>
                    <w:pStyle w:val="Heading1"/>
                    <w:rPr/>
                  </w:pPr>
                  <w:r w:rsidDel="00000000" w:rsidR="00000000" w:rsidRPr="00000000">
                    <w:rPr>
                      <w:rtl w:val="0"/>
                    </w:rPr>
                    <w:t xml:space="preserve">Experience</w:t>
                  </w:r>
                </w:p>
              </w:tc>
            </w:tr>
            <w:tr>
              <w:trPr>
                <w:cantSplit w:val="0"/>
                <w:tblHeader w:val="0"/>
              </w:trPr>
              <w:tc>
                <w:tcPr>
                  <w:tcBorders>
                    <w:bottom w:color="ffffff" w:space="0" w:sz="48" w:val="single"/>
                  </w:tcBorders>
                  <w:shd w:fill="f6f3c2" w:val="clear"/>
                  <w:tcMar>
                    <w:top w:w="58.0" w:type="dxa"/>
                    <w:left w:w="115.0" w:type="dxa"/>
                    <w:bottom w:w="58.0" w:type="dxa"/>
                    <w:right w:w="115.0" w:type="dxa"/>
                  </w:tcM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MM/YYYY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Employer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Location</w:t>
                  </w:r>
                </w:p>
              </w:tc>
              <w:tc>
                <w:tcPr>
                  <w:tcMar>
                    <w:top w:w="58.0" w:type="dxa"/>
                    <w:left w:w="115.0" w:type="dxa"/>
                    <w:bottom w:w="58.0" w:type="dxa"/>
                    <w:right w:w="115.0" w:type="dxa"/>
                  </w:tcM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ind w:left="67" w:firstLine="0"/>
                    <w:rPr/>
                  </w:pPr>
                  <w:r w:rsidDel="00000000" w:rsidR="00000000" w:rsidRPr="00000000">
                    <w:rPr>
                      <w:color w:val="000000"/>
                      <w:rtl w:val="0"/>
                    </w:rPr>
                    <w:t xml:space="preserve">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Fonts w:ascii="Arial" w:cs="Arial" w:eastAsia="Arial" w:hAnsi="Arial"/>
                      <w:color w:val="000000"/>
                      <w:rtl w:val="0"/>
                    </w:rPr>
                    <w:t xml:space="preserve">.</w:t>
                  </w:r>
                  <w:r w:rsidDel="00000000" w:rsidR="00000000" w:rsidRPr="00000000">
                    <w:rPr>
                      <w:rtl w:val="0"/>
                    </w:rPr>
                  </w:r>
                </w:p>
              </w:tc>
            </w:tr>
            <w:tr>
              <w:trPr>
                <w:cantSplit w:val="0"/>
                <w:trHeight w:val="2378" w:hRule="atLeast"/>
                <w:tblHeader w:val="0"/>
              </w:trPr>
              <w:tc>
                <w:tcPr>
                  <w:tcBorders>
                    <w:top w:color="ffffff" w:space="0" w:sz="48" w:val="single"/>
                    <w:bottom w:color="ffffff" w:space="0" w:sz="48" w:val="single"/>
                  </w:tcBorders>
                  <w:shd w:fill="f6f3c2" w:val="clear"/>
                  <w:tcMar>
                    <w:top w:w="58.0" w:type="dxa"/>
                    <w:left w:w="115.0" w:type="dxa"/>
                    <w:bottom w:w="58.0" w:type="dxa"/>
                    <w:right w:w="115.0" w:type="dxa"/>
                  </w:tcMa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MM/YYYY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Employer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Location</w:t>
                  </w:r>
                  <w:r w:rsidDel="00000000" w:rsidR="00000000" w:rsidRPr="00000000">
                    <w:rPr>
                      <w:rtl w:val="0"/>
                    </w:rPr>
                  </w:r>
                </w:p>
              </w:tc>
              <w:tc>
                <w:tcPr>
                  <w:tcMar>
                    <w:top w:w="58.0" w:type="dxa"/>
                    <w:left w:w="115.0" w:type="dxa"/>
                    <w:bottom w:w="58.0" w:type="dxa"/>
                    <w:right w:w="115.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Job Title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7" w:right="0" w:hanging="28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90" w:hRule="atLeast"/>
                <w:tblHeader w:val="0"/>
              </w:trPr>
              <w:tc>
                <w:tcPr>
                  <w:tcBorders>
                    <w:top w:color="ffffff" w:space="0" w:sz="48" w:val="single"/>
                  </w:tcBorders>
                  <w:shd w:fill="f6f3c2" w:val="clear"/>
                  <w:tcMar>
                    <w:top w:w="58.0" w:type="dxa"/>
                    <w:left w:w="115.0" w:type="dxa"/>
                    <w:bottom w:w="58.0" w:type="dxa"/>
                    <w:right w:w="115.0" w:type="dxa"/>
                  </w:tcM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MM/YYYY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Employer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Location</w:t>
                  </w:r>
                  <w:r w:rsidDel="00000000" w:rsidR="00000000" w:rsidRPr="00000000">
                    <w:rPr>
                      <w:rtl w:val="0"/>
                    </w:rPr>
                  </w:r>
                </w:p>
              </w:tc>
              <w:tc>
                <w:tcPr>
                  <w:tcMar>
                    <w:top w:w="58.0" w:type="dxa"/>
                    <w:left w:w="115.0" w:type="dxa"/>
                    <w:bottom w:w="58.0" w:type="dxa"/>
                    <w:right w:w="115.0" w:type="dxa"/>
                  </w:tcM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Job Title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#1.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#2.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#3.</w:t>
                  </w:r>
                </w:p>
              </w:tc>
            </w:tr>
          </w:tbl>
          <w:p w:rsidR="00000000" w:rsidDel="00000000" w:rsidP="00000000" w:rsidRDefault="00000000" w:rsidRPr="00000000" w14:paraId="0000001E">
            <w:pPr>
              <w:rPr/>
            </w:pPr>
            <w:r w:rsidDel="00000000" w:rsidR="00000000" w:rsidRPr="00000000">
              <w:rPr>
                <w:rtl w:val="0"/>
              </w:rPr>
            </w:r>
          </w:p>
          <w:tbl>
            <w:tblPr>
              <w:tblStyle w:val="Table3"/>
              <w:tblW w:w="59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09"/>
              <w:gridCol w:w="3983"/>
              <w:gridCol w:w="24"/>
              <w:tblGridChange w:id="0">
                <w:tblGrid>
                  <w:gridCol w:w="1909"/>
                  <w:gridCol w:w="3983"/>
                  <w:gridCol w:w="24"/>
                </w:tblGrid>
              </w:tblGridChange>
            </w:tblGrid>
            <w:tr>
              <w:trPr>
                <w:cantSplit w:val="0"/>
                <w:trHeight w:val="432" w:hRule="atLeast"/>
                <w:tblHeader w:val="0"/>
              </w:trPr>
              <w:tc>
                <w:tcPr>
                  <w:gridSpan w:val="2"/>
                  <w:shd w:fill="auto" w:val="clear"/>
                </w:tcPr>
                <w:p w:rsidR="00000000" w:rsidDel="00000000" w:rsidP="00000000" w:rsidRDefault="00000000" w:rsidRPr="00000000" w14:paraId="0000001F">
                  <w:pPr>
                    <w:pStyle w:val="Heading1"/>
                    <w:rPr/>
                  </w:pPr>
                  <w:r w:rsidDel="00000000" w:rsidR="00000000" w:rsidRPr="00000000">
                    <w:rPr>
                      <w:rtl w:val="0"/>
                    </w:rPr>
                    <w:t xml:space="preserve">Education</w:t>
                  </w:r>
                </w:p>
              </w:tc>
            </w:tr>
            <w:tr>
              <w:trPr>
                <w:cantSplit w:val="0"/>
                <w:trHeight w:val="620" w:hRule="atLeast"/>
                <w:tblHeader w:val="0"/>
              </w:trPr>
              <w:tc>
                <w:tcPr>
                  <w:tcBorders>
                    <w:bottom w:color="ffffff" w:space="0" w:sz="48" w:val="single"/>
                  </w:tcBorders>
                  <w:shd w:fill="f6f3c2" w:val="clear"/>
                  <w:tcMar>
                    <w:top w:w="58.0" w:type="dxa"/>
                    <w:left w:w="115.0" w:type="dxa"/>
                    <w:bottom w:w="58.0" w:type="dxa"/>
                    <w:right w:w="115.0" w:type="dxa"/>
                  </w:tcM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MM/YYYY</w:t>
                  </w:r>
                </w:p>
              </w:tc>
              <w:tc>
                <w:tcPr>
                  <w:gridSpan w:val="2"/>
                  <w:tcMar>
                    <w:top w:w="58.0" w:type="dxa"/>
                    <w:left w:w="115.0" w:type="dxa"/>
                    <w:bottom w:w="58.0" w:type="dxa"/>
                    <w:right w:w="115.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Update this section to include relevant degrees, training programs, certifications, or academic coursework related to the open job</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opportunity.</w:t>
                  </w:r>
                  <w:r w:rsidDel="00000000" w:rsidR="00000000" w:rsidRPr="00000000">
                    <w:rPr>
                      <w:rtl w:val="0"/>
                    </w:rPr>
                  </w:r>
                </w:p>
              </w:tc>
            </w:tr>
            <w:tr>
              <w:trPr>
                <w:cantSplit w:val="0"/>
                <w:trHeight w:val="620" w:hRule="atLeast"/>
                <w:tblHeader w:val="0"/>
              </w:trPr>
              <w:tc>
                <w:tcPr>
                  <w:tcBorders>
                    <w:top w:color="ffffff" w:space="0" w:sz="48" w:val="single"/>
                  </w:tcBorders>
                  <w:shd w:fill="f6f3c2" w:val="clear"/>
                  <w:tcMar>
                    <w:top w:w="58.0" w:type="dxa"/>
                    <w:left w:w="115.0" w:type="dxa"/>
                    <w:bottom w:w="58.0" w:type="dxa"/>
                    <w:right w:w="115.0" w:type="dxa"/>
                  </w:tcMa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MM/YYYY</w:t>
                  </w:r>
                </w:p>
              </w:tc>
              <w:tc>
                <w:tcPr>
                  <w:tcMar>
                    <w:top w:w="58.0" w:type="dxa"/>
                    <w:left w:w="115.0" w:type="dxa"/>
                    <w:bottom w:w="58.0" w:type="dxa"/>
                    <w:right w:w="115.0" w:type="dxa"/>
                  </w:tcM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Degree and Subject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Name of University, Location</w:t>
                  </w:r>
                </w:p>
              </w:tc>
            </w:tr>
          </w:tbl>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445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26"/>
              <w:gridCol w:w="2226"/>
              <w:tblGridChange w:id="0">
                <w:tblGrid>
                  <w:gridCol w:w="2226"/>
                  <w:gridCol w:w="2226"/>
                </w:tblGrid>
              </w:tblGridChange>
            </w:tblGrid>
            <w:tr>
              <w:trPr>
                <w:cantSplit w:val="0"/>
                <w:tblHeader w:val="0"/>
              </w:trPr>
              <w:tc>
                <w:tcPr>
                  <w:gridSpan w:val="2"/>
                  <w:shd w:fill="auto" w:val="clear"/>
                </w:tcPr>
                <w:p w:rsidR="00000000" w:rsidDel="00000000" w:rsidP="00000000" w:rsidRDefault="00000000" w:rsidRPr="00000000" w14:paraId="00000029">
                  <w:pPr>
                    <w:pStyle w:val="Heading1"/>
                    <w:rPr/>
                  </w:pPr>
                  <w:r w:rsidDel="00000000" w:rsidR="00000000" w:rsidRPr="00000000">
                    <w:rPr>
                      <w:rtl w:val="0"/>
                    </w:rPr>
                    <w:t xml:space="preserve">Portfolio</w:t>
                  </w:r>
                </w:p>
              </w:tc>
            </w:tr>
            <w:tr>
              <w:trPr>
                <w:cantSplit w:val="0"/>
                <w:trHeight w:val="398" w:hRule="atLeast"/>
                <w:tblHeader w:val="0"/>
              </w:trPr>
              <w:tc>
                <w:tcPr>
                  <w:tcBorders>
                    <w:right w:color="f89b7e" w:space="0" w:sz="24" w:val="single"/>
                  </w:tcBorders>
                  <w:shd w:fill="f6f3c2" w:val="clear"/>
                </w:tcPr>
                <w:p w:rsidR="00000000" w:rsidDel="00000000" w:rsidP="00000000" w:rsidRDefault="00000000" w:rsidRPr="00000000" w14:paraId="0000002B">
                  <w:pPr>
                    <w:spacing w:after="100" w:before="100" w:lineRule="auto"/>
                    <w:rPr/>
                  </w:pPr>
                  <w:r w:rsidDel="00000000" w:rsidR="00000000" w:rsidRPr="00000000">
                    <w:rPr/>
                    <w:drawing>
                      <wp:inline distB="0" distT="0" distL="0" distR="0">
                        <wp:extent cx="1252220" cy="840740"/>
                        <wp:effectExtent b="0" l="0" r="0" t="0"/>
                        <wp:docPr descr="s1.jpg" id="13" name="image5.png"/>
                        <a:graphic>
                          <a:graphicData uri="http://schemas.openxmlformats.org/drawingml/2006/picture">
                            <pic:pic>
                              <pic:nvPicPr>
                                <pic:cNvPr descr="s1.jpg" id="0" name="image5.png"/>
                                <pic:cNvPicPr preferRelativeResize="0"/>
                              </pic:nvPicPr>
                              <pic:blipFill>
                                <a:blip r:embed="rId8"/>
                                <a:srcRect b="0" l="0" r="0" t="0"/>
                                <a:stretch>
                                  <a:fillRect/>
                                </a:stretch>
                              </pic:blipFill>
                              <pic:spPr>
                                <a:xfrm>
                                  <a:off x="0" y="0"/>
                                  <a:ext cx="1252220" cy="840740"/>
                                </a:xfrm>
                                <a:prstGeom prst="rect"/>
                                <a:ln/>
                              </pic:spPr>
                            </pic:pic>
                          </a:graphicData>
                        </a:graphic>
                      </wp:inline>
                    </w:drawing>
                  </w:r>
                  <w:r w:rsidDel="00000000" w:rsidR="00000000" w:rsidRPr="00000000">
                    <w:rPr>
                      <w:rtl w:val="0"/>
                    </w:rPr>
                  </w:r>
                </w:p>
              </w:tc>
              <w:tc>
                <w:tcPr>
                  <w:tcBorders>
                    <w:left w:color="f89b7e" w:space="0" w:sz="24" w:val="single"/>
                  </w:tcBorders>
                  <w:shd w:fill="f6f3c2" w:val="clear"/>
                </w:tcPr>
                <w:p w:rsidR="00000000" w:rsidDel="00000000" w:rsidP="00000000" w:rsidRDefault="00000000" w:rsidRPr="00000000" w14:paraId="0000002C">
                  <w:pPr>
                    <w:spacing w:after="100" w:before="100" w:lineRule="auto"/>
                    <w:jc w:val="center"/>
                    <w:rPr/>
                  </w:pPr>
                  <w:r w:rsidDel="00000000" w:rsidR="00000000" w:rsidRPr="00000000">
                    <w:rPr/>
                    <w:drawing>
                      <wp:inline distB="0" distT="0" distL="0" distR="0">
                        <wp:extent cx="1252855" cy="897255"/>
                        <wp:effectExtent b="0" l="0" r="0" t="0"/>
                        <wp:docPr descr="s2.jpg" id="12" name="image6.png"/>
                        <a:graphic>
                          <a:graphicData uri="http://schemas.openxmlformats.org/drawingml/2006/picture">
                            <pic:pic>
                              <pic:nvPicPr>
                                <pic:cNvPr descr="s2.jpg" id="0" name="image6.png"/>
                                <pic:cNvPicPr preferRelativeResize="0"/>
                              </pic:nvPicPr>
                              <pic:blipFill>
                                <a:blip r:embed="rId9"/>
                                <a:srcRect b="0" l="0" r="0" t="0"/>
                                <a:stretch>
                                  <a:fillRect/>
                                </a:stretch>
                              </pic:blipFill>
                              <pic:spPr>
                                <a:xfrm>
                                  <a:off x="0" y="0"/>
                                  <a:ext cx="1252855" cy="897255"/>
                                </a:xfrm>
                                <a:prstGeom prst="rect"/>
                                <a:ln/>
                              </pic:spPr>
                            </pic:pic>
                          </a:graphicData>
                        </a:graphic>
                      </wp:inline>
                    </w:drawing>
                  </w:r>
                  <w:r w:rsidDel="00000000" w:rsidR="00000000" w:rsidRPr="00000000">
                    <w:rPr>
                      <w:rtl w:val="0"/>
                    </w:rPr>
                  </w:r>
                </w:p>
              </w:tc>
            </w:tr>
            <w:tr>
              <w:trPr>
                <w:cantSplit w:val="0"/>
                <w:trHeight w:val="397" w:hRule="atLeast"/>
                <w:tblHeader w:val="0"/>
              </w:trPr>
              <w:tc>
                <w:tcPr>
                  <w:gridSpan w:val="2"/>
                  <w:shd w:fill="f89b7e" w:val="clear"/>
                </w:tcPr>
                <w:p w:rsidR="00000000" w:rsidDel="00000000" w:rsidP="00000000" w:rsidRDefault="00000000" w:rsidRPr="00000000" w14:paraId="0000002D">
                  <w:pPr>
                    <w:spacing w:after="100" w:before="100" w:lineRule="auto"/>
                    <w:jc w:val="center"/>
                    <w:rPr/>
                  </w:pPr>
                  <w:r w:rsidDel="00000000" w:rsidR="00000000" w:rsidRPr="00000000">
                    <w:rPr/>
                    <w:drawing>
                      <wp:inline distB="0" distT="0" distL="0" distR="0">
                        <wp:extent cx="2642235" cy="603250"/>
                        <wp:effectExtent b="0" l="0" r="0" t="0"/>
                        <wp:docPr descr="s3.jpg" id="15" name="image3.png"/>
                        <a:graphic>
                          <a:graphicData uri="http://schemas.openxmlformats.org/drawingml/2006/picture">
                            <pic:pic>
                              <pic:nvPicPr>
                                <pic:cNvPr descr="s3.jpg" id="0" name="image3.png"/>
                                <pic:cNvPicPr preferRelativeResize="0"/>
                              </pic:nvPicPr>
                              <pic:blipFill>
                                <a:blip r:embed="rId10"/>
                                <a:srcRect b="0" l="0" r="0" t="0"/>
                                <a:stretch>
                                  <a:fillRect/>
                                </a:stretch>
                              </pic:blipFill>
                              <pic:spPr>
                                <a:xfrm>
                                  <a:off x="0" y="0"/>
                                  <a:ext cx="2642235" cy="603250"/>
                                </a:xfrm>
                                <a:prstGeom prst="rect"/>
                                <a:ln/>
                              </pic:spPr>
                            </pic:pic>
                          </a:graphicData>
                        </a:graphic>
                      </wp:inline>
                    </w:drawing>
                  </w:r>
                  <w:r w:rsidDel="00000000" w:rsidR="00000000" w:rsidRPr="00000000">
                    <w:rPr>
                      <w:rtl w:val="0"/>
                    </w:rPr>
                  </w:r>
                </w:p>
              </w:tc>
            </w:tr>
            <w:tr>
              <w:trPr>
                <w:cantSplit w:val="0"/>
                <w:trHeight w:val="397" w:hRule="atLeast"/>
                <w:tblHeader w:val="0"/>
              </w:trPr>
              <w:tc>
                <w:tcPr>
                  <w:tcBorders>
                    <w:right w:color="f89b7e" w:space="0" w:sz="24" w:val="single"/>
                  </w:tcBorders>
                  <w:shd w:fill="f6f3c2" w:val="clear"/>
                </w:tcPr>
                <w:p w:rsidR="00000000" w:rsidDel="00000000" w:rsidP="00000000" w:rsidRDefault="00000000" w:rsidRPr="00000000" w14:paraId="0000002F">
                  <w:pPr>
                    <w:spacing w:after="100" w:before="100" w:lineRule="auto"/>
                    <w:rPr/>
                  </w:pPr>
                  <w:r w:rsidDel="00000000" w:rsidR="00000000" w:rsidRPr="00000000">
                    <w:rPr/>
                    <w:drawing>
                      <wp:inline distB="0" distT="0" distL="0" distR="0">
                        <wp:extent cx="1252220" cy="827405"/>
                        <wp:effectExtent b="0" l="0" r="0" t="0"/>
                        <wp:docPr descr="s4.jpg" id="14" name="image7.png"/>
                        <a:graphic>
                          <a:graphicData uri="http://schemas.openxmlformats.org/drawingml/2006/picture">
                            <pic:pic>
                              <pic:nvPicPr>
                                <pic:cNvPr descr="s4.jpg" id="0" name="image7.png"/>
                                <pic:cNvPicPr preferRelativeResize="0"/>
                              </pic:nvPicPr>
                              <pic:blipFill>
                                <a:blip r:embed="rId11"/>
                                <a:srcRect b="0" l="0" r="0" t="0"/>
                                <a:stretch>
                                  <a:fillRect/>
                                </a:stretch>
                              </pic:blipFill>
                              <pic:spPr>
                                <a:xfrm>
                                  <a:off x="0" y="0"/>
                                  <a:ext cx="1252220" cy="827405"/>
                                </a:xfrm>
                                <a:prstGeom prst="rect"/>
                                <a:ln/>
                              </pic:spPr>
                            </pic:pic>
                          </a:graphicData>
                        </a:graphic>
                      </wp:inline>
                    </w:drawing>
                  </w:r>
                  <w:r w:rsidDel="00000000" w:rsidR="00000000" w:rsidRPr="00000000">
                    <w:rPr>
                      <w:rtl w:val="0"/>
                    </w:rPr>
                  </w:r>
                </w:p>
              </w:tc>
              <w:tc>
                <w:tcPr>
                  <w:tcBorders>
                    <w:left w:color="f89b7e" w:space="0" w:sz="24" w:val="single"/>
                  </w:tcBorders>
                  <w:shd w:fill="f6f3c2" w:val="clear"/>
                </w:tcPr>
                <w:p w:rsidR="00000000" w:rsidDel="00000000" w:rsidP="00000000" w:rsidRDefault="00000000" w:rsidRPr="00000000" w14:paraId="00000030">
                  <w:pPr>
                    <w:spacing w:after="100" w:before="100" w:lineRule="auto"/>
                    <w:jc w:val="center"/>
                    <w:rPr/>
                  </w:pPr>
                  <w:r w:rsidDel="00000000" w:rsidR="00000000" w:rsidRPr="00000000">
                    <w:rPr/>
                    <w:drawing>
                      <wp:inline distB="0" distT="0" distL="0" distR="0">
                        <wp:extent cx="1252855" cy="864870"/>
                        <wp:effectExtent b="0" l="0" r="0" t="0"/>
                        <wp:docPr descr="s5.jpg" id="16" name="image2.png"/>
                        <a:graphic>
                          <a:graphicData uri="http://schemas.openxmlformats.org/drawingml/2006/picture">
                            <pic:pic>
                              <pic:nvPicPr>
                                <pic:cNvPr descr="s5.jpg" id="0" name="image2.png"/>
                                <pic:cNvPicPr preferRelativeResize="0"/>
                              </pic:nvPicPr>
                              <pic:blipFill>
                                <a:blip r:embed="rId12"/>
                                <a:srcRect b="0" l="0" r="0" t="0"/>
                                <a:stretch>
                                  <a:fillRect/>
                                </a:stretch>
                              </pic:blipFill>
                              <pic:spPr>
                                <a:xfrm>
                                  <a:off x="0" y="0"/>
                                  <a:ext cx="1252855" cy="86487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1"/>
              <w:rPr/>
            </w:pPr>
            <w:r w:rsidDel="00000000" w:rsidR="00000000" w:rsidRPr="00000000">
              <w:rPr>
                <w:rtl w:val="0"/>
              </w:rPr>
              <w:t xml:space="preserve">Related Skills</w:t>
            </w:r>
          </w:p>
          <w:p w:rsidR="00000000" w:rsidDel="00000000" w:rsidP="00000000" w:rsidRDefault="00000000" w:rsidRPr="00000000" w14:paraId="00000033">
            <w:pPr>
              <w:tabs>
                <w:tab w:val="right" w:pos="4161"/>
              </w:tabs>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34">
            <w:pPr>
              <w:tabs>
                <w:tab w:val="right" w:pos="4161"/>
              </w:tabs>
              <w:rPr>
                <w:color w:val="000000"/>
              </w:rPr>
            </w:pPr>
            <w:r w:rsidDel="00000000" w:rsidR="00000000" w:rsidRPr="00000000">
              <w:rPr>
                <w:rtl w:val="0"/>
              </w:rPr>
            </w:r>
          </w:p>
          <w:p w:rsidR="00000000" w:rsidDel="00000000" w:rsidP="00000000" w:rsidRDefault="00000000" w:rsidRPr="00000000" w14:paraId="00000035">
            <w:pPr>
              <w:tabs>
                <w:tab w:val="right" w:pos="4161"/>
              </w:tabs>
              <w:rPr/>
            </w:pPr>
            <w:r w:rsidDel="00000000" w:rsidR="00000000" w:rsidRPr="00000000">
              <w:rPr>
                <w:color w:val="000000"/>
                <w:rtl w:val="0"/>
              </w:rPr>
              <w:t xml:space="preserve">Soft Skill 1</w:t>
            </w:r>
            <w:r w:rsidDel="00000000" w:rsidR="00000000" w:rsidRPr="00000000">
              <w:rPr>
                <w:rtl w:val="0"/>
              </w:rPr>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36">
            <w:pPr>
              <w:tabs>
                <w:tab w:val="right" w:pos="4161"/>
              </w:tabs>
              <w:rPr/>
            </w:pPr>
            <w:r w:rsidDel="00000000" w:rsidR="00000000" w:rsidRPr="00000000">
              <w:rPr>
                <w:rtl w:val="0"/>
              </w:rPr>
              <w:t xml:space="preserve">Soft Skill 2</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37">
            <w:pPr>
              <w:tabs>
                <w:tab w:val="right" w:pos="4161"/>
              </w:tabs>
              <w:rPr/>
            </w:pPr>
            <w:r w:rsidDel="00000000" w:rsidR="00000000" w:rsidRPr="00000000">
              <w:rPr>
                <w:rtl w:val="0"/>
              </w:rPr>
              <w:t xml:space="preserve">Hard Skill 1</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38">
            <w:pPr>
              <w:tabs>
                <w:tab w:val="right" w:pos="4161"/>
              </w:tabs>
              <w:rPr/>
            </w:pPr>
            <w:r w:rsidDel="00000000" w:rsidR="00000000" w:rsidRPr="00000000">
              <w:rPr>
                <w:rtl w:val="0"/>
              </w:rPr>
              <w:t xml:space="preserve">Hard Skill 2</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39">
            <w:pPr>
              <w:tabs>
                <w:tab w:val="right" w:pos="4161"/>
              </w:tabs>
              <w:rPr/>
            </w:pPr>
            <w:r w:rsidDel="00000000" w:rsidR="00000000" w:rsidRPr="00000000">
              <w:rPr>
                <w:rtl w:val="0"/>
              </w:rPr>
            </w:r>
          </w:p>
          <w:p w:rsidR="00000000" w:rsidDel="00000000" w:rsidP="00000000" w:rsidRDefault="00000000" w:rsidRPr="00000000" w14:paraId="0000003A">
            <w:pPr>
              <w:tabs>
                <w:tab w:val="right" w:pos="4161"/>
              </w:tabs>
              <w:rPr/>
            </w:pPr>
            <w:r w:rsidDel="00000000" w:rsidR="00000000" w:rsidRPr="00000000">
              <w:rPr>
                <w:rtl w:val="0"/>
              </w:rPr>
              <w:t xml:space="preserve">Technical Skill 1</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3B">
            <w:pPr>
              <w:tabs>
                <w:tab w:val="right" w:pos="4161"/>
              </w:tabs>
              <w:rPr/>
            </w:pPr>
            <w:r w:rsidDel="00000000" w:rsidR="00000000" w:rsidRPr="00000000">
              <w:rPr>
                <w:rtl w:val="0"/>
              </w:rPr>
              <w:t xml:space="preserve">Technical Skill 2</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161"/>
              </w:tabs>
              <w:spacing w:after="0" w:before="0" w:line="240" w:lineRule="auto"/>
              <w:ind w:left="0" w:right="0" w:firstLine="0"/>
              <w:jc w:val="left"/>
              <w:rPr>
                <w:rFonts w:ascii="Cambria" w:cs="Cambria" w:eastAsia="Cambria" w:hAnsi="Cambria"/>
                <w:b w:val="0"/>
                <w:i w:val="0"/>
                <w:smallCaps w:val="0"/>
                <w:strike w:val="0"/>
                <w:color w:val="a6a6a6"/>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1</w:t>
            </w:r>
            <w:r w:rsidDel="00000000" w:rsidR="00000000" w:rsidRPr="00000000">
              <w:rPr>
                <w:rFonts w:ascii="Cambria" w:cs="Cambria" w:eastAsia="Cambria" w:hAnsi="Cambria"/>
                <w:b w:val="0"/>
                <w:i w:val="0"/>
                <w:smallCaps w:val="0"/>
                <w:strike w:val="0"/>
                <w:color w:val="a6a6a6"/>
                <w:sz w:val="22"/>
                <w:szCs w:val="22"/>
                <w:u w:val="none"/>
                <w:shd w:fill="auto" w:val="clear"/>
                <w:vertAlign w:val="baseline"/>
                <w:rtl w:val="0"/>
              </w:rPr>
              <w:tab/>
            </w:r>
            <w:r w:rsidDel="00000000" w:rsidR="00000000" w:rsidRPr="00000000">
              <w:rPr>
                <w:rFonts w:ascii="Wingdings" w:cs="Wingdings" w:eastAsia="Wingdings" w:hAnsi="Wingdings"/>
                <w:b w:val="0"/>
                <w:i w:val="0"/>
                <w:smallCaps w:val="0"/>
                <w:strike w:val="0"/>
                <w:color w:val="f89b7e"/>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a6a6a6"/>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161"/>
              </w:tabs>
              <w:spacing w:after="0" w:before="0" w:line="240" w:lineRule="auto"/>
              <w:ind w:left="0" w:right="0" w:firstLine="0"/>
              <w:jc w:val="left"/>
              <w:rPr>
                <w:rFonts w:ascii="Cambria" w:cs="Cambria" w:eastAsia="Cambria" w:hAnsi="Cambria"/>
                <w:b w:val="0"/>
                <w:i w:val="0"/>
                <w:smallCaps w:val="0"/>
                <w:strike w:val="0"/>
                <w:color w:val="a6a6a6"/>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2</w:t>
            </w:r>
            <w:r w:rsidDel="00000000" w:rsidR="00000000" w:rsidRPr="00000000">
              <w:rPr>
                <w:rFonts w:ascii="Cambria" w:cs="Cambria" w:eastAsia="Cambria" w:hAnsi="Cambria"/>
                <w:b w:val="0"/>
                <w:i w:val="0"/>
                <w:smallCaps w:val="0"/>
                <w:strike w:val="0"/>
                <w:color w:val="a6a6a6"/>
                <w:sz w:val="22"/>
                <w:szCs w:val="22"/>
                <w:u w:val="none"/>
                <w:shd w:fill="auto" w:val="clear"/>
                <w:vertAlign w:val="baseline"/>
                <w:rtl w:val="0"/>
              </w:rPr>
              <w:tab/>
            </w:r>
            <w:r w:rsidDel="00000000" w:rsidR="00000000" w:rsidRPr="00000000">
              <w:rPr>
                <w:rFonts w:ascii="Wingdings" w:cs="Wingdings" w:eastAsia="Wingdings" w:hAnsi="Wingdings"/>
                <w:b w:val="0"/>
                <w:i w:val="0"/>
                <w:smallCaps w:val="0"/>
                <w:strike w:val="0"/>
                <w:color w:val="f89b7e"/>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a6a6a6"/>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1"/>
              <w:rPr/>
            </w:pPr>
            <w:r w:rsidDel="00000000" w:rsidR="00000000" w:rsidRPr="00000000">
              <w:rPr>
                <w:rtl w:val="0"/>
              </w:rPr>
              <w:t xml:space="preserve">Contact Info</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49"/>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Address:</w:t>
              <w:tab/>
              <w:t xml:space="preserve">Hloom City, HM, 98760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49"/>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Email:</w:t>
              <w:tab/>
              <w:t xml:space="preserve">maryhloom@example.com</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49"/>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Phone:</w:t>
              <w:tab/>
              <w:t xml:space="preserve">(555) 123 4567</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49"/>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Website:</w:t>
              <w:tab/>
              <w:t xml:space="preserve">www.maryhloom.net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49"/>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LinkedIn: linkedin.com/maryhloom</w:t>
            </w:r>
          </w:p>
          <w:p w:rsidR="00000000" w:rsidDel="00000000" w:rsidP="00000000" w:rsidRDefault="00000000" w:rsidRPr="00000000" w14:paraId="00000045">
            <w:pPr>
              <w:rPr>
                <w:b w:val="1"/>
                <w:color w:val="000000"/>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49"/>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3">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headerReference r:id="rId17" w:type="default"/>
      <w:footerReference r:id="rId1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-469899</wp:posOffset>
              </wp:positionV>
              <wp:extent cx="180975" cy="10100945"/>
              <wp:effectExtent b="0" l="0" r="0" t="0"/>
              <wp:wrapNone/>
              <wp:docPr id="10" name=""/>
              <a:graphic>
                <a:graphicData uri="http://schemas.microsoft.com/office/word/2010/wordprocessingShape">
                  <wps:wsp>
                    <wps:cNvSpPr/>
                    <wps:cNvPr id="2" name="Shape 2"/>
                    <wps:spPr>
                      <a:xfrm>
                        <a:off x="5260275" y="0"/>
                        <a:ext cx="171450" cy="7560000"/>
                      </a:xfrm>
                      <a:prstGeom prst="rect">
                        <a:avLst/>
                      </a:prstGeom>
                      <a:solidFill>
                        <a:srgbClr val="F89B7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-469899</wp:posOffset>
              </wp:positionV>
              <wp:extent cx="180975" cy="10100945"/>
              <wp:effectExtent b="0" l="0" r="0" t="0"/>
              <wp:wrapNone/>
              <wp:docPr id="1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80975" cy="1010094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40" w:lineRule="auto"/>
    </w:pPr>
    <w:rPr>
      <w:b w:val="1"/>
      <w:color w:val="b5a28b"/>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color w:val="ffffff"/>
      <w:sz w:val="32"/>
      <w:szCs w:val="32"/>
    </w:rPr>
  </w:style>
  <w:style w:type="paragraph" w:styleId="Normal" w:default="1">
    <w:name w:val="Normal"/>
    <w:qFormat w:val="1"/>
    <w:rsid w:val="00861EA7"/>
    <w:rPr>
      <w:rFonts w:asciiTheme="majorHAnsi" w:hAnsiTheme="majorHAnsi"/>
    </w:rPr>
  </w:style>
  <w:style w:type="paragraph" w:styleId="Heading1">
    <w:name w:val="heading 1"/>
    <w:basedOn w:val="Normal"/>
    <w:next w:val="Normal"/>
    <w:link w:val="Heading1Char"/>
    <w:uiPriority w:val="9"/>
    <w:qFormat w:val="1"/>
    <w:rsid w:val="00632710"/>
    <w:pPr>
      <w:spacing w:after="40" w:before="40"/>
      <w:outlineLvl w:val="0"/>
    </w:pPr>
    <w:rPr>
      <w:b w:val="1"/>
      <w:color w:val="b5a28b"/>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861EA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F47116"/>
    <w:pPr>
      <w:numPr>
        <w:numId w:val="4"/>
      </w:numPr>
      <w:ind w:left="347" w:hanging="280"/>
      <w:contextualSpacing w:val="1"/>
    </w:pPr>
  </w:style>
  <w:style w:type="paragraph" w:styleId="GraySkill" w:customStyle="1">
    <w:name w:val="Gray Skill"/>
    <w:basedOn w:val="Normal"/>
    <w:qFormat w:val="1"/>
    <w:rsid w:val="004A0450"/>
    <w:pPr>
      <w:tabs>
        <w:tab w:val="right" w:pos="4161"/>
      </w:tabs>
    </w:pPr>
    <w:rPr>
      <w:color w:val="a6a6a6" w:themeColor="background1" w:themeShade="0000A6"/>
    </w:rPr>
  </w:style>
  <w:style w:type="paragraph" w:styleId="Resume" w:customStyle="1">
    <w:name w:val="Resume"/>
    <w:basedOn w:val="Normal"/>
    <w:qFormat w:val="1"/>
    <w:rsid w:val="00764535"/>
    <w:pPr>
      <w:jc w:val="center"/>
    </w:pPr>
    <w:rPr>
      <w:b w:val="1"/>
      <w:sz w:val="32"/>
      <w:szCs w:val="32"/>
    </w:rPr>
  </w:style>
  <w:style w:type="paragraph" w:styleId="BalloonText">
    <w:name w:val="Balloon Text"/>
    <w:basedOn w:val="Normal"/>
    <w:link w:val="BalloonTextChar"/>
    <w:uiPriority w:val="99"/>
    <w:semiHidden w:val="1"/>
    <w:unhideWhenUsed w:val="1"/>
    <w:rsid w:val="00D3574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3574D"/>
    <w:rPr>
      <w:rFonts w:ascii="Tahoma" w:cs="Tahoma" w:hAnsi="Tahoma"/>
      <w:sz w:val="16"/>
      <w:szCs w:val="16"/>
    </w:rPr>
  </w:style>
  <w:style w:type="character" w:styleId="Hyperlink">
    <w:name w:val="Hyperlink"/>
    <w:basedOn w:val="DefaultParagraphFont"/>
    <w:uiPriority w:val="99"/>
    <w:unhideWhenUsed w:val="1"/>
    <w:rsid w:val="00345CA8"/>
    <w:rPr>
      <w:color w:val="0000ff" w:themeColor="hyperlink"/>
      <w:u w:val="single"/>
    </w:rPr>
  </w:style>
  <w:style w:type="paragraph" w:styleId="Description" w:customStyle="1">
    <w:name w:val="Description"/>
    <w:basedOn w:val="Normal"/>
    <w:qFormat w:val="1"/>
    <w:rsid w:val="00AF4CBA"/>
    <w:pPr>
      <w:spacing w:after="40" w:before="40"/>
    </w:pPr>
    <w:rPr>
      <w:noProof w:val="1"/>
    </w:rPr>
  </w:style>
  <w:style w:type="paragraph" w:styleId="NormalBold" w:customStyle="1">
    <w:name w:val="Normal Bold"/>
    <w:basedOn w:val="Normal"/>
    <w:qFormat w:val="1"/>
    <w:rsid w:val="003A19BF"/>
    <w:pPr>
      <w:spacing w:after="40"/>
    </w:pPr>
    <w:rPr>
      <w:b w:val="1"/>
      <w:sz w:val="24"/>
      <w:szCs w:val="24"/>
    </w:rPr>
  </w:style>
  <w:style w:type="paragraph" w:styleId="NormalItalic" w:customStyle="1">
    <w:name w:val="Normal Italic"/>
    <w:basedOn w:val="Normal"/>
    <w:qFormat w:val="1"/>
    <w:rsid w:val="00A81AE8"/>
    <w:pPr>
      <w:spacing w:after="40"/>
    </w:pPr>
    <w:rPr>
      <w:i w:val="1"/>
      <w:sz w:val="24"/>
      <w:szCs w:val="24"/>
    </w:rPr>
  </w:style>
  <w:style w:type="paragraph" w:styleId="Name" w:customStyle="1">
    <w:name w:val="Name"/>
    <w:basedOn w:val="Normal"/>
    <w:qFormat w:val="1"/>
    <w:rsid w:val="00455A58"/>
    <w:pPr>
      <w:pBdr>
        <w:top w:color="ffffff" w:space="1" w:sz="48" w:themeColor="background1" w:val="single"/>
        <w:left w:color="ffffff" w:space="4" w:sz="48" w:themeColor="background1" w:val="single"/>
        <w:bottom w:color="ffffff" w:space="1" w:sz="48" w:themeColor="background1" w:val="single"/>
        <w:right w:color="ffffff" w:space="4" w:sz="48" w:themeColor="background1" w:val="single"/>
      </w:pBdr>
      <w:spacing w:line="192" w:lineRule="auto"/>
    </w:pPr>
    <w:rPr>
      <w:b w:val="1"/>
      <w:color w:val="b5a28b"/>
      <w:sz w:val="72"/>
      <w:szCs w:val="72"/>
    </w:rPr>
  </w:style>
  <w:style w:type="paragraph" w:styleId="Designation" w:customStyle="1">
    <w:name w:val="Designation"/>
    <w:basedOn w:val="Normal"/>
    <w:qFormat w:val="1"/>
    <w:rsid w:val="00455A58"/>
    <w:rPr>
      <w:b w:val="1"/>
      <w:i w:val="1"/>
      <w:sz w:val="28"/>
      <w:szCs w:val="28"/>
    </w:rPr>
  </w:style>
  <w:style w:type="paragraph" w:styleId="Header">
    <w:name w:val="header"/>
    <w:basedOn w:val="Normal"/>
    <w:link w:val="HeaderChar"/>
    <w:uiPriority w:val="99"/>
    <w:semiHidden w:val="1"/>
    <w:unhideWhenUsed w:val="1"/>
    <w:rsid w:val="00E701CE"/>
    <w:pPr>
      <w:tabs>
        <w:tab w:val="center" w:pos="4680"/>
        <w:tab w:val="right" w:pos="9360"/>
      </w:tabs>
    </w:pPr>
  </w:style>
  <w:style w:type="character" w:styleId="HeaderChar" w:customStyle="1">
    <w:name w:val="Header Char"/>
    <w:basedOn w:val="DefaultParagraphFont"/>
    <w:link w:val="Header"/>
    <w:uiPriority w:val="99"/>
    <w:semiHidden w:val="1"/>
    <w:rsid w:val="00E701CE"/>
    <w:rPr>
      <w:rFonts w:asciiTheme="majorHAnsi" w:hAnsiTheme="majorHAnsi"/>
    </w:rPr>
  </w:style>
  <w:style w:type="paragraph" w:styleId="Footer">
    <w:name w:val="footer"/>
    <w:basedOn w:val="Normal"/>
    <w:link w:val="FooterChar"/>
    <w:uiPriority w:val="99"/>
    <w:semiHidden w:val="1"/>
    <w:unhideWhenUsed w:val="1"/>
    <w:rsid w:val="00E701CE"/>
    <w:pPr>
      <w:tabs>
        <w:tab w:val="center" w:pos="4680"/>
        <w:tab w:val="right" w:pos="9360"/>
      </w:tabs>
    </w:pPr>
  </w:style>
  <w:style w:type="character" w:styleId="FooterChar" w:customStyle="1">
    <w:name w:val="Footer Char"/>
    <w:basedOn w:val="DefaultParagraphFont"/>
    <w:link w:val="Footer"/>
    <w:uiPriority w:val="99"/>
    <w:semiHidden w:val="1"/>
    <w:rsid w:val="00E701CE"/>
    <w:rPr>
      <w:rFonts w:asciiTheme="majorHAnsi" w:hAnsiTheme="majorHAnsi"/>
    </w:rPr>
  </w:style>
  <w:style w:type="paragraph" w:styleId="Title">
    <w:name w:val="Title"/>
    <w:basedOn w:val="Resume"/>
    <w:next w:val="Normal"/>
    <w:link w:val="TitleChar"/>
    <w:uiPriority w:val="10"/>
    <w:qFormat w:val="1"/>
    <w:rsid w:val="0019565E"/>
    <w:rPr>
      <w:color w:val="ffffff" w:themeColor="background1"/>
      <w:spacing w:val="28"/>
    </w:rPr>
  </w:style>
  <w:style w:type="paragraph" w:styleId="Years" w:customStyle="1">
    <w:name w:val="Years"/>
    <w:qFormat w:val="1"/>
    <w:rsid w:val="0019565E"/>
    <w:pPr>
      <w:jc w:val="center"/>
    </w:pPr>
    <w:rPr>
      <w:rFonts w:asciiTheme="majorHAnsi" w:hAnsiTheme="majorHAnsi"/>
      <w:sz w:val="20"/>
      <w:szCs w:val="24"/>
    </w:rPr>
  </w:style>
  <w:style w:type="character" w:styleId="TitleChar" w:customStyle="1">
    <w:name w:val="Title Char"/>
    <w:basedOn w:val="DefaultParagraphFont"/>
    <w:link w:val="Title"/>
    <w:uiPriority w:val="10"/>
    <w:rsid w:val="0019565E"/>
    <w:rPr>
      <w:rFonts w:asciiTheme="majorHAnsi" w:hAnsiTheme="majorHAnsi"/>
      <w:b w:val="1"/>
      <w:color w:val="ffffff" w:themeColor="background1"/>
      <w:spacing w:val="28"/>
      <w:sz w:val="32"/>
      <w:szCs w:val="32"/>
    </w:rPr>
  </w:style>
  <w:style w:type="character" w:styleId="Heading1Char" w:customStyle="1">
    <w:name w:val="Heading 1 Char"/>
    <w:basedOn w:val="DefaultParagraphFont"/>
    <w:link w:val="Heading1"/>
    <w:uiPriority w:val="9"/>
    <w:rsid w:val="00632710"/>
    <w:rPr>
      <w:rFonts w:asciiTheme="majorHAnsi" w:hAnsiTheme="majorHAnsi"/>
      <w:b w:val="1"/>
      <w:color w:val="b5a28b"/>
      <w:sz w:val="36"/>
      <w:szCs w:val="36"/>
    </w:rPr>
  </w:style>
  <w:style w:type="character" w:styleId="OrangeSkill" w:customStyle="1">
    <w:name w:val="Orange Skill"/>
    <w:basedOn w:val="DefaultParagraphFont"/>
    <w:uiPriority w:val="1"/>
    <w:qFormat w:val="1"/>
    <w:rsid w:val="004A0450"/>
    <w:rPr>
      <w:color w:val="f89b7e"/>
    </w:rPr>
  </w:style>
  <w:style w:type="character" w:styleId="GreySkill" w:customStyle="1">
    <w:name w:val="Grey Skill"/>
    <w:basedOn w:val="DefaultParagraphFont"/>
    <w:uiPriority w:val="1"/>
    <w:qFormat w:val="1"/>
    <w:rsid w:val="004A0450"/>
    <w:rPr>
      <w:color w:val="a6a6a6" w:themeColor="background1" w:themeShade="0000A6"/>
    </w:rPr>
  </w:style>
  <w:style w:type="paragraph" w:styleId="Skills" w:customStyle="1">
    <w:name w:val="Skills"/>
    <w:basedOn w:val="Normal"/>
    <w:qFormat w:val="1"/>
    <w:rsid w:val="004A0450"/>
    <w:pPr>
      <w:tabs>
        <w:tab w:val="right" w:pos="4161"/>
      </w:tabs>
    </w:pPr>
    <w:rPr>
      <w:noProof w:val="1"/>
      <w:lang w:val="fr-FR"/>
    </w:rPr>
  </w:style>
  <w:style w:type="paragraph" w:styleId="Contact" w:customStyle="1">
    <w:name w:val="Contact"/>
    <w:basedOn w:val="Normal"/>
    <w:qFormat w:val="1"/>
    <w:rsid w:val="004126C3"/>
    <w:pPr>
      <w:tabs>
        <w:tab w:val="left" w:pos="949"/>
      </w:tabs>
    </w:pPr>
  </w:style>
  <w:style w:type="character" w:styleId="tgc" w:customStyle="1">
    <w:name w:val="_tgc"/>
    <w:rsid w:val="00932C77"/>
  </w:style>
  <w:style w:type="paragraph" w:styleId="NormalWeb">
    <w:name w:val="Normal (Web)"/>
    <w:basedOn w:val="Normal"/>
    <w:uiPriority w:val="99"/>
    <w:semiHidden w:val="1"/>
    <w:unhideWhenUsed w:val="1"/>
    <w:rsid w:val="00D25DB2"/>
    <w:pPr>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792CC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3.png"/><Relationship Id="rId13" Type="http://schemas.openxmlformats.org/officeDocument/2006/relationships/hyperlink" Target="http://www.hloom.com/resumes/"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7" Type="http://schemas.openxmlformats.org/officeDocument/2006/relationships/header" Target="header1.xml"/><Relationship Id="rId16"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4.jp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NP9r5w+styDOivt/liQ16wVwpw==">AMUW2mX2itMoanhVE3HRTKGfvroVmWRPJts5s+URt3sxP+PiL7DHEnYyyGRz2TWyUQhRhT3p+6M5V3VRRC7EG/26OL3Rk9nd+bnPwQKFRJxJIlW77FIWquA=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2022-02-17T17:45:00Z</dcterms:created>
  <dc:creator>hloom.com</dc:creator>
</cp:coreProperties>
</file>