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4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79"/>
        <w:gridCol w:w="4462"/>
        <w:tblGridChange w:id="0">
          <w:tblGrid>
            <w:gridCol w:w="6379"/>
            <w:gridCol w:w="4462"/>
          </w:tblGrid>
        </w:tblGridChange>
      </w:tblGrid>
      <w:tr>
        <w:trPr>
          <w:cantSplit w:val="0"/>
          <w:tblHeader w:val="0"/>
        </w:trPr>
        <w:tc>
          <w:tcPr>
            <w:shd w:fill="6b7c71"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entury Gothic" w:cs="Century Gothic" w:eastAsia="Century Gothic" w:hAnsi="Century Gothic"/>
                <w:b w:val="0"/>
                <w:i w:val="0"/>
                <w:smallCaps w:val="0"/>
                <w:strike w:val="0"/>
                <w:color w:val="e9ecea"/>
                <w:sz w:val="68"/>
                <w:szCs w:val="6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e9ecea"/>
                <w:sz w:val="68"/>
                <w:szCs w:val="68"/>
                <w:u w:val="none"/>
                <w:shd w:fill="auto" w:val="clear"/>
                <w:vertAlign w:val="baseline"/>
                <w:rtl w:val="0"/>
              </w:rPr>
              <w:br w:type="textWrapping"/>
              <w:t xml:space="preserve">MARY HLOOM</w:t>
            </w:r>
          </w:p>
        </w:tc>
        <w:tc>
          <w:tcPr>
            <w:shd w:fill="d3d9d6"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1"/>
                <w:strike w:val="0"/>
                <w:color w:val="292934"/>
                <w:sz w:val="28"/>
                <w:szCs w:val="28"/>
                <w:u w:val="none"/>
                <w:shd w:fill="auto" w:val="clear"/>
                <w:vertAlign w:val="baseline"/>
              </w:rPr>
            </w:pPr>
            <w:r w:rsidDel="00000000" w:rsidR="00000000" w:rsidRPr="00000000">
              <w:rPr>
                <w:smallCaps w:val="1"/>
                <w:color w:val="292934"/>
                <w:sz w:val="28"/>
                <w:szCs w:val="28"/>
                <w:rtl w:val="0"/>
              </w:rPr>
              <w:t xml:space="preserve">TECHNICAL WRITER</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tbl>
      <w:tblPr>
        <w:tblStyle w:val="Table2"/>
        <w:tblW w:w="10800.0" w:type="dxa"/>
        <w:jc w:val="center"/>
        <w:tblBorders>
          <w:top w:color="000000" w:space="0" w:sz="0" w:val="nil"/>
          <w:left w:color="000000" w:space="0" w:sz="0" w:val="nil"/>
          <w:bottom w:color="47534c" w:space="0" w:sz="4" w:val="single"/>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blHeader w:val="0"/>
        </w:trPr>
        <w:tc>
          <w:tcPr>
            <w:tcMar>
              <w:left w:w="0.0" w:type="dxa"/>
              <w:right w:w="144.0" w:type="dxa"/>
            </w:tcMar>
          </w:tcPr>
          <w:p w:rsidR="00000000" w:rsidDel="00000000" w:rsidP="00000000" w:rsidRDefault="00000000" w:rsidRPr="00000000" w14:paraId="00000005">
            <w:pPr>
              <w:rPr/>
            </w:pPr>
            <w:r w:rsidDel="00000000" w:rsidR="00000000" w:rsidRPr="00000000">
              <w:rPr>
                <w:rtl w:val="0"/>
              </w:rPr>
            </w:r>
          </w:p>
        </w:tc>
        <w:tc>
          <w:tcPr>
            <w:tcMar>
              <w:left w:w="144.0" w:type="dxa"/>
              <w:right w:w="144.0" w:type="dxa"/>
            </w:tcMar>
          </w:tcPr>
          <w:p w:rsidR="00000000" w:rsidDel="00000000" w:rsidP="00000000" w:rsidRDefault="00000000" w:rsidRPr="00000000" w14:paraId="00000006">
            <w:pPr>
              <w:rPr/>
            </w:pPr>
            <w:r w:rsidDel="00000000" w:rsidR="00000000" w:rsidRPr="00000000">
              <w:rPr>
                <w:rtl w:val="0"/>
              </w:rPr>
            </w:r>
          </w:p>
        </w:tc>
        <w:tc>
          <w:tcPr>
            <w:tcMar>
              <w:left w:w="144.0" w:type="dxa"/>
              <w:right w:w="0.0" w:type="dxa"/>
            </w:tcMar>
          </w:tcPr>
          <w:p w:rsidR="00000000" w:rsidDel="00000000" w:rsidP="00000000" w:rsidRDefault="00000000" w:rsidRPr="00000000" w14:paraId="00000007">
            <w:pPr>
              <w:rPr/>
            </w:pPr>
            <w:r w:rsidDel="00000000" w:rsidR="00000000" w:rsidRPr="00000000">
              <w:rPr>
                <w:rtl w:val="0"/>
              </w:rPr>
            </w:r>
          </w:p>
        </w:tc>
      </w:tr>
      <w:tr>
        <w:trPr>
          <w:cantSplit w:val="0"/>
          <w:tblHeader w:val="0"/>
        </w:trPr>
        <w:tc>
          <w:tcPr>
            <w:tcMar>
              <w:left w:w="0.0" w:type="dxa"/>
              <w:right w:w="144.0" w:type="dxa"/>
            </w:tcMar>
          </w:tcPr>
          <w:p w:rsidR="00000000" w:rsidDel="00000000" w:rsidP="00000000" w:rsidRDefault="00000000" w:rsidRPr="00000000" w14:paraId="00000008">
            <w:pPr>
              <w:pStyle w:val="Heading1"/>
              <w:rPr>
                <w:sz w:val="22"/>
                <w:szCs w:val="22"/>
              </w:rPr>
            </w:pPr>
            <w:r w:rsidDel="00000000" w:rsidR="00000000" w:rsidRPr="00000000">
              <w:rPr>
                <w:sz w:val="22"/>
                <w:szCs w:val="22"/>
                <w:rtl w:val="0"/>
              </w:rPr>
              <w:t xml:space="preserve">PROFESSIONAL SUMMARY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0" distT="0" distL="0" distR="0">
                  <wp:extent cx="1231900" cy="1231900"/>
                  <wp:effectExtent b="0" l="0" r="0" t="0"/>
                  <wp:docPr id="6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CONTACT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Hloom City, HM, 98760 </w:t>
            </w:r>
          </w:p>
          <w:p w:rsidR="00000000" w:rsidDel="00000000" w:rsidP="00000000" w:rsidRDefault="00000000" w:rsidRPr="00000000" w14:paraId="00000011">
            <w:pPr>
              <w:rPr/>
            </w:pPr>
            <w:r w:rsidDel="00000000" w:rsidR="00000000" w:rsidRPr="00000000">
              <w:rPr>
                <w:rtl w:val="0"/>
              </w:rPr>
              <w:t xml:space="preserve">555-123-4567</w:t>
            </w:r>
          </w:p>
          <w:p w:rsidR="00000000" w:rsidDel="00000000" w:rsidP="00000000" w:rsidRDefault="00000000" w:rsidRPr="00000000" w14:paraId="00000012">
            <w:pPr>
              <w:rPr/>
            </w:pPr>
            <w:r w:rsidDel="00000000" w:rsidR="00000000" w:rsidRPr="00000000">
              <w:rPr>
                <w:rtl w:val="0"/>
              </w:rPr>
              <w:t xml:space="preserve">maryhloom@example.com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SOCIAL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linkedin.com/maryhloom</w:t>
            </w:r>
          </w:p>
          <w:p w:rsidR="00000000" w:rsidDel="00000000" w:rsidP="00000000" w:rsidRDefault="00000000" w:rsidRPr="00000000" w14:paraId="00000019">
            <w:pPr>
              <w:rPr/>
            </w:pPr>
            <w:r w:rsidDel="00000000" w:rsidR="00000000" w:rsidRPr="00000000">
              <w:rPr>
                <w:rtl w:val="0"/>
              </w:rPr>
              <w:t xml:space="preserve">www.maryhloom.net</w:t>
            </w:r>
          </w:p>
          <w:p w:rsidR="00000000" w:rsidDel="00000000" w:rsidP="00000000" w:rsidRDefault="00000000" w:rsidRPr="00000000" w14:paraId="0000001A">
            <w:pPr>
              <w:rPr/>
            </w:pPr>
            <w:r w:rsidDel="00000000" w:rsidR="00000000" w:rsidRPr="00000000">
              <w:rPr>
                <w:rtl w:val="0"/>
              </w:rPr>
            </w:r>
          </w:p>
        </w:tc>
        <w:tc>
          <w:tcPr>
            <w:tcMar>
              <w:left w:w="144.0" w:type="dxa"/>
              <w:right w:w="144.0" w:type="dxa"/>
            </w:tcMar>
          </w:tcPr>
          <w:p w:rsidR="00000000" w:rsidDel="00000000" w:rsidP="00000000" w:rsidRDefault="00000000" w:rsidRPr="00000000" w14:paraId="0000001B">
            <w:pPr>
              <w:pStyle w:val="Heading1"/>
              <w:rPr/>
            </w:pPr>
            <w:r w:rsidDel="00000000" w:rsidR="00000000" w:rsidRPr="00000000">
              <w:rPr>
                <w:rtl w:val="0"/>
              </w:rPr>
              <w:t xml:space="preserve">EXPERIENCE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Hloom Pro Tip -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Job Title, Employer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Location, MM/YYYY</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Responsibility or accomplishments #2.</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Responsibility or accomplishments #3.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Job Title, Employer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Location, MM/YYYY</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Responsibility or accomplishments #1.</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Responsibility or accomplishments #2.</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Responsibility or accomplishments #3.</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rPr/>
            </w:pPr>
            <w:r w:rsidDel="00000000" w:rsidR="00000000" w:rsidRPr="00000000">
              <w:rPr>
                <w:rtl w:val="0"/>
              </w:rPr>
              <w:t xml:space="preserve">EDUCATION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Hloom Pro Tip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Degree and Subject, Name of University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Location, MM/YYYY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c>
          <w:tcPr>
            <w:tcMar>
              <w:left w:w="144.0" w:type="dxa"/>
              <w:right w:w="0.0" w:type="dxa"/>
            </w:tcMar>
          </w:tcPr>
          <w:p w:rsidR="00000000" w:rsidDel="00000000" w:rsidP="00000000" w:rsidRDefault="00000000" w:rsidRPr="00000000" w14:paraId="00000033">
            <w:pPr>
              <w:pStyle w:val="Heading1"/>
              <w:rPr/>
            </w:pPr>
            <w:r w:rsidDel="00000000" w:rsidR="00000000" w:rsidRPr="00000000">
              <w:rPr>
                <w:rtl w:val="0"/>
              </w:rPr>
              <w:t xml:space="preserve">SKILLS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4"/>
              <w:rPr>
                <w:b w:val="0"/>
              </w:rPr>
            </w:pPr>
            <w:r w:rsidDel="00000000" w:rsidR="00000000" w:rsidRPr="00000000">
              <w:rPr>
                <w:rtl w:val="0"/>
              </w:rPr>
              <w:t xml:space="preserve">Hloom Pro Tip - </w:t>
            </w:r>
            <w:r w:rsidDel="00000000" w:rsidR="00000000" w:rsidRPr="00000000">
              <w:rPr>
                <w:b w:val="0"/>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6">
            <w:pPr>
              <w:pStyle w:val="Heading4"/>
              <w:rPr>
                <w:b w:val="0"/>
              </w:rPr>
            </w:pPr>
            <w:r w:rsidDel="00000000" w:rsidR="00000000" w:rsidRPr="00000000">
              <w:rPr>
                <w:b w:val="0"/>
                <w:rtl w:val="0"/>
              </w:rPr>
              <w:br w:type="textWrapping"/>
            </w:r>
          </w:p>
          <w:p w:rsidR="00000000" w:rsidDel="00000000" w:rsidP="00000000" w:rsidRDefault="00000000" w:rsidRPr="00000000" w14:paraId="00000037">
            <w:pPr>
              <w:pStyle w:val="Heading4"/>
              <w:numPr>
                <w:ilvl w:val="0"/>
                <w:numId w:val="3"/>
              </w:numPr>
              <w:ind w:left="720" w:hanging="360"/>
              <w:rPr>
                <w:b w:val="0"/>
              </w:rPr>
            </w:pPr>
            <w:r w:rsidDel="00000000" w:rsidR="00000000" w:rsidRPr="00000000">
              <w:rPr>
                <w:b w:val="0"/>
                <w:rtl w:val="0"/>
              </w:rPr>
              <w:t xml:space="preserve">Soft Skill 1</w:t>
            </w:r>
          </w:p>
          <w:p w:rsidR="00000000" w:rsidDel="00000000" w:rsidP="00000000" w:rsidRDefault="00000000" w:rsidRPr="00000000" w14:paraId="00000038">
            <w:pPr>
              <w:pStyle w:val="Heading4"/>
              <w:numPr>
                <w:ilvl w:val="0"/>
                <w:numId w:val="3"/>
              </w:numPr>
              <w:ind w:left="720" w:hanging="360"/>
              <w:rPr>
                <w:b w:val="0"/>
              </w:rPr>
            </w:pPr>
            <w:r w:rsidDel="00000000" w:rsidR="00000000" w:rsidRPr="00000000">
              <w:rPr>
                <w:b w:val="0"/>
                <w:rtl w:val="0"/>
              </w:rPr>
              <w:t xml:space="preserve">Soft Skill 2</w:t>
            </w:r>
          </w:p>
          <w:p w:rsidR="00000000" w:rsidDel="00000000" w:rsidP="00000000" w:rsidRDefault="00000000" w:rsidRPr="00000000" w14:paraId="00000039">
            <w:pPr>
              <w:pStyle w:val="Heading4"/>
              <w:numPr>
                <w:ilvl w:val="0"/>
                <w:numId w:val="3"/>
              </w:numPr>
              <w:ind w:left="720" w:hanging="360"/>
              <w:rPr>
                <w:b w:val="0"/>
              </w:rPr>
            </w:pPr>
            <w:r w:rsidDel="00000000" w:rsidR="00000000" w:rsidRPr="00000000">
              <w:rPr>
                <w:b w:val="0"/>
                <w:rtl w:val="0"/>
              </w:rPr>
              <w:t xml:space="preserve">Hard Skill 1</w:t>
            </w:r>
          </w:p>
          <w:p w:rsidR="00000000" w:rsidDel="00000000" w:rsidP="00000000" w:rsidRDefault="00000000" w:rsidRPr="00000000" w14:paraId="0000003A">
            <w:pPr>
              <w:pStyle w:val="Heading4"/>
              <w:numPr>
                <w:ilvl w:val="0"/>
                <w:numId w:val="3"/>
              </w:numPr>
              <w:ind w:left="720" w:hanging="360"/>
              <w:rPr>
                <w:b w:val="0"/>
              </w:rPr>
            </w:pPr>
            <w:r w:rsidDel="00000000" w:rsidR="00000000" w:rsidRPr="00000000">
              <w:rPr>
                <w:b w:val="0"/>
                <w:rtl w:val="0"/>
              </w:rPr>
              <w:t xml:space="preserve">Hard Skill 2</w:t>
            </w:r>
          </w:p>
          <w:p w:rsidR="00000000" w:rsidDel="00000000" w:rsidP="00000000" w:rsidRDefault="00000000" w:rsidRPr="00000000" w14:paraId="0000003B">
            <w:pPr>
              <w:pStyle w:val="Heading4"/>
              <w:numPr>
                <w:ilvl w:val="0"/>
                <w:numId w:val="3"/>
              </w:numPr>
              <w:ind w:left="720" w:hanging="360"/>
              <w:rPr>
                <w:b w:val="0"/>
              </w:rPr>
            </w:pPr>
            <w:r w:rsidDel="00000000" w:rsidR="00000000" w:rsidRPr="00000000">
              <w:rPr>
                <w:b w:val="0"/>
                <w:rtl w:val="0"/>
              </w:rPr>
              <w:t xml:space="preserve">Technical Skill 1</w:t>
            </w:r>
          </w:p>
          <w:p w:rsidR="00000000" w:rsidDel="00000000" w:rsidP="00000000" w:rsidRDefault="00000000" w:rsidRPr="00000000" w14:paraId="0000003C">
            <w:pPr>
              <w:pStyle w:val="Heading4"/>
              <w:numPr>
                <w:ilvl w:val="0"/>
                <w:numId w:val="3"/>
              </w:numPr>
              <w:ind w:left="720" w:hanging="360"/>
              <w:rPr>
                <w:b w:val="0"/>
              </w:rPr>
            </w:pPr>
            <w:r w:rsidDel="00000000" w:rsidR="00000000" w:rsidRPr="00000000">
              <w:rPr>
                <w:b w:val="0"/>
                <w:rtl w:val="0"/>
              </w:rPr>
              <w:t xml:space="preserve">Technical Skill 2</w:t>
            </w:r>
          </w:p>
          <w:p w:rsidR="00000000" w:rsidDel="00000000" w:rsidP="00000000" w:rsidRDefault="00000000" w:rsidRPr="00000000" w14:paraId="0000003D">
            <w:pPr>
              <w:pStyle w:val="Heading4"/>
              <w:numPr>
                <w:ilvl w:val="0"/>
                <w:numId w:val="3"/>
              </w:numPr>
              <w:ind w:left="720" w:hanging="360"/>
              <w:rPr>
                <w:b w:val="0"/>
              </w:rPr>
            </w:pPr>
            <w:r w:rsidDel="00000000" w:rsidR="00000000" w:rsidRPr="00000000">
              <w:rPr>
                <w:b w:val="0"/>
                <w:rtl w:val="0"/>
              </w:rPr>
              <w:t xml:space="preserve">OPTIONAL Skill 1</w:t>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160" w:line="259" w:lineRule="auto"/>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6">
      <w:pPr>
        <w:spacing w:after="160" w:line="259" w:lineRule="auto"/>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93a299" w:space="1" w:sz="24" w:val="single"/>
        <w:bottom w:color="93a299" w:space="0" w:sz="24" w:val="single"/>
      </w:pBdr>
      <w:shd w:fill="93a299" w:val="clear"/>
      <w:spacing w:after="0" w:lineRule="auto"/>
      <w:jc w:val="center"/>
    </w:pPr>
    <w:rPr>
      <w:b w:val="1"/>
      <w:color w:val="ffffff"/>
      <w:sz w:val="24"/>
      <w:szCs w:val="24"/>
    </w:rPr>
  </w:style>
  <w:style w:type="paragraph" w:styleId="Heading2">
    <w:name w:val="heading 2"/>
    <w:basedOn w:val="Normal"/>
    <w:next w:val="Normal"/>
    <w:pPr>
      <w:spacing w:after="0" w:before="60" w:lineRule="auto"/>
    </w:pPr>
    <w:rPr>
      <w:b w:val="1"/>
      <w:color w:val="6b7c71"/>
      <w:sz w:val="22"/>
      <w:szCs w:val="22"/>
    </w:rPr>
  </w:style>
  <w:style w:type="paragraph" w:styleId="Heading3">
    <w:name w:val="heading 3"/>
    <w:basedOn w:val="Normal"/>
    <w:next w:val="Normal"/>
    <w:pPr>
      <w:spacing w:after="0" w:before="60" w:lineRule="auto"/>
    </w:pPr>
    <w:rPr>
      <w:color w:val="47534c"/>
    </w:rPr>
  </w:style>
  <w:style w:type="paragraph" w:styleId="Heading4">
    <w:name w:val="heading 4"/>
    <w:basedOn w:val="Normal"/>
    <w:next w:val="Normal"/>
    <w:pPr>
      <w:spacing w:after="10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3CC2"/>
    <w:pPr>
      <w:spacing w:after="60" w:line="240" w:lineRule="auto"/>
    </w:pPr>
    <w:rPr>
      <w:rFonts w:ascii="Century Gothic" w:hAnsi="Century Gothic"/>
      <w:sz w:val="20"/>
    </w:rPr>
  </w:style>
  <w:style w:type="paragraph" w:styleId="Heading1">
    <w:name w:val="heading 1"/>
    <w:basedOn w:val="Normal"/>
    <w:next w:val="Normal"/>
    <w:link w:val="Heading1Char"/>
    <w:uiPriority w:val="9"/>
    <w:qFormat w:val="1"/>
    <w:rsid w:val="00412808"/>
    <w:pPr>
      <w:pBdr>
        <w:top w:color="93a299" w:space="1" w:sz="24" w:themeColor="accent1" w:val="single"/>
        <w:bottom w:color="93a299" w:space="0" w:sz="24" w:themeColor="accent1" w:val="single"/>
      </w:pBdr>
      <w:shd w:color="auto" w:fill="93a299" w:themeFill="accent1" w:val="clear"/>
      <w:spacing w:after="0"/>
      <w:jc w:val="center"/>
      <w:outlineLvl w:val="0"/>
    </w:pPr>
    <w:rPr>
      <w:b w:val="1"/>
      <w:color w:val="ffffff" w:themeColor="background1"/>
      <w:spacing w:val="10"/>
      <w:sz w:val="24"/>
    </w:rPr>
  </w:style>
  <w:style w:type="paragraph" w:styleId="Heading2">
    <w:name w:val="heading 2"/>
    <w:basedOn w:val="Normal"/>
    <w:next w:val="Normal"/>
    <w:link w:val="Heading2Char"/>
    <w:uiPriority w:val="9"/>
    <w:unhideWhenUsed w:val="1"/>
    <w:qFormat w:val="1"/>
    <w:rsid w:val="001D54A6"/>
    <w:pPr>
      <w:spacing w:after="0" w:before="60"/>
      <w:outlineLvl w:val="1"/>
    </w:pPr>
    <w:rPr>
      <w:b w:val="1"/>
      <w:color w:val="6b7c71" w:themeColor="accent1" w:themeShade="0000BF"/>
      <w:spacing w:val="6"/>
      <w:sz w:val="22"/>
    </w:rPr>
  </w:style>
  <w:style w:type="paragraph" w:styleId="Heading3">
    <w:name w:val="heading 3"/>
    <w:basedOn w:val="Normal"/>
    <w:next w:val="Normal"/>
    <w:link w:val="Heading3Char"/>
    <w:uiPriority w:val="9"/>
    <w:unhideWhenUsed w:val="1"/>
    <w:qFormat w:val="1"/>
    <w:rsid w:val="001D54A6"/>
    <w:pPr>
      <w:spacing w:after="0" w:before="60"/>
      <w:outlineLvl w:val="2"/>
    </w:pPr>
    <w:rPr>
      <w:color w:val="47534c" w:themeColor="accent1" w:themeShade="000080"/>
      <w:spacing w:val="6"/>
    </w:rPr>
  </w:style>
  <w:style w:type="paragraph" w:styleId="Heading4">
    <w:name w:val="heading 4"/>
    <w:basedOn w:val="Normal"/>
    <w:next w:val="Normal"/>
    <w:link w:val="Heading4Char"/>
    <w:uiPriority w:val="9"/>
    <w:unhideWhenUsed w:val="1"/>
    <w:qFormat w:val="1"/>
    <w:rsid w:val="00CE4B65"/>
    <w:pPr>
      <w:spacing w:after="100"/>
      <w:outlineLvl w:val="3"/>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412808"/>
    <w:rPr>
      <w:rFonts w:ascii="Century Gothic" w:hAnsi="Century Gothic"/>
      <w:b w:val="1"/>
      <w:color w:val="ffffff" w:themeColor="background1"/>
      <w:spacing w:val="10"/>
      <w:sz w:val="24"/>
      <w:shd w:color="auto" w:fill="93a299" w:themeFill="accent1" w:val="clear"/>
    </w:rPr>
  </w:style>
  <w:style w:type="character" w:styleId="Hyperlink">
    <w:name w:val="Hyperlink"/>
    <w:basedOn w:val="DefaultParagraphFont"/>
    <w:uiPriority w:val="99"/>
    <w:unhideWhenUsed w:val="1"/>
    <w:rsid w:val="00D44519"/>
    <w:rPr>
      <w:color w:val="0000ff" w:themeColor="hyperlink"/>
      <w:u w:val="single"/>
    </w:rPr>
  </w:style>
  <w:style w:type="paragraph" w:styleId="Name" w:customStyle="1">
    <w:name w:val="Name"/>
    <w:basedOn w:val="Normal"/>
    <w:qFormat w:val="1"/>
    <w:rsid w:val="00673CC2"/>
    <w:pPr>
      <w:spacing w:after="120" w:before="120"/>
    </w:pPr>
    <w:rPr>
      <w:color w:val="e9ecea" w:themeColor="accent1" w:themeTint="000033"/>
      <w:spacing w:val="6"/>
      <w:sz w:val="68"/>
      <w:szCs w:val="68"/>
    </w:rPr>
  </w:style>
  <w:style w:type="paragraph" w:styleId="JobTitle" w:customStyle="1">
    <w:name w:val="Job Title"/>
    <w:basedOn w:val="Normal"/>
    <w:qFormat w:val="1"/>
    <w:rsid w:val="00673CC2"/>
    <w:pPr>
      <w:spacing w:after="0" w:before="120"/>
    </w:pPr>
    <w:rPr>
      <w:caps w:val="1"/>
      <w:color w:val="292934" w:themeColor="text1"/>
      <w:spacing w:val="20"/>
      <w:sz w:val="28"/>
      <w:szCs w:val="28"/>
    </w:rPr>
  </w:style>
  <w:style w:type="character" w:styleId="Heading2Char" w:customStyle="1">
    <w:name w:val="Heading 2 Char"/>
    <w:basedOn w:val="DefaultParagraphFont"/>
    <w:link w:val="Heading2"/>
    <w:uiPriority w:val="9"/>
    <w:rsid w:val="001D54A6"/>
    <w:rPr>
      <w:rFonts w:ascii="Century Gothic" w:hAnsi="Century Gothic"/>
      <w:b w:val="1"/>
      <w:color w:val="6b7c71" w:themeColor="accent1" w:themeShade="0000BF"/>
      <w:spacing w:val="6"/>
    </w:rPr>
  </w:style>
  <w:style w:type="character" w:styleId="Heading3Char" w:customStyle="1">
    <w:name w:val="Heading 3 Char"/>
    <w:basedOn w:val="DefaultParagraphFont"/>
    <w:link w:val="Heading3"/>
    <w:uiPriority w:val="9"/>
    <w:rsid w:val="001D54A6"/>
    <w:rPr>
      <w:rFonts w:ascii="Century Gothic" w:hAnsi="Century Gothic"/>
      <w:color w:val="47534c" w:themeColor="accent1" w:themeShade="000080"/>
      <w:spacing w:val="6"/>
      <w:sz w:val="20"/>
    </w:rPr>
  </w:style>
  <w:style w:type="paragraph" w:styleId="Year" w:customStyle="1">
    <w:name w:val="Year"/>
    <w:basedOn w:val="Normal"/>
    <w:qFormat w:val="1"/>
    <w:rsid w:val="001D54A6"/>
    <w:pPr>
      <w:spacing w:after="0"/>
    </w:pPr>
    <w:rPr>
      <w:b w:val="1"/>
      <w:sz w:val="18"/>
    </w:rPr>
  </w:style>
  <w:style w:type="character" w:styleId="Heading4Char" w:customStyle="1">
    <w:name w:val="Heading 4 Char"/>
    <w:basedOn w:val="DefaultParagraphFont"/>
    <w:link w:val="Heading4"/>
    <w:uiPriority w:val="9"/>
    <w:rsid w:val="00CE4B65"/>
    <w:rPr>
      <w:rFonts w:ascii="Century Gothic" w:hAnsi="Century Gothic"/>
      <w:b w:val="1"/>
      <w:sz w:val="20"/>
    </w:rPr>
  </w:style>
  <w:style w:type="paragraph" w:styleId="ListParagraph">
    <w:name w:val="List Paragraph"/>
    <w:basedOn w:val="Normal"/>
    <w:uiPriority w:val="34"/>
    <w:qFormat w:val="1"/>
    <w:rsid w:val="00673CC2"/>
    <w:pPr>
      <w:numPr>
        <w:numId w:val="2"/>
      </w:numPr>
      <w:ind w:left="342" w:hanging="270"/>
      <w:contextualSpacing w:val="1"/>
    </w:pPr>
  </w:style>
  <w:style w:type="paragraph" w:styleId="BulletStyle" w:customStyle="1">
    <w:name w:val="Bullet Style"/>
    <w:basedOn w:val="ListParagraph"/>
    <w:qFormat w:val="1"/>
    <w:rsid w:val="009C08FC"/>
    <w:pPr>
      <w:spacing w:after="0"/>
      <w:ind w:left="432"/>
    </w:pPr>
  </w:style>
  <w:style w:type="paragraph" w:styleId="BalloonText">
    <w:name w:val="Balloon Text"/>
    <w:basedOn w:val="Normal"/>
    <w:link w:val="BalloonTextChar"/>
    <w:uiPriority w:val="99"/>
    <w:semiHidden w:val="1"/>
    <w:unhideWhenUsed w:val="1"/>
    <w:rsid w:val="00673CC2"/>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73CC2"/>
    <w:rPr>
      <w:rFonts w:ascii="Tahoma" w:cs="Tahoma" w:hAnsi="Tahoma"/>
      <w:sz w:val="16"/>
      <w:szCs w:val="16"/>
    </w:rPr>
  </w:style>
  <w:style w:type="paragraph" w:styleId="Header">
    <w:name w:val="header"/>
    <w:basedOn w:val="Normal"/>
    <w:link w:val="HeaderChar"/>
    <w:uiPriority w:val="99"/>
    <w:semiHidden w:val="1"/>
    <w:unhideWhenUsed w:val="1"/>
    <w:rsid w:val="009575C7"/>
    <w:pPr>
      <w:tabs>
        <w:tab w:val="center" w:pos="4680"/>
        <w:tab w:val="right" w:pos="9360"/>
      </w:tabs>
      <w:spacing w:after="0"/>
    </w:pPr>
  </w:style>
  <w:style w:type="character" w:styleId="HeaderChar" w:customStyle="1">
    <w:name w:val="Header Char"/>
    <w:basedOn w:val="DefaultParagraphFont"/>
    <w:link w:val="Header"/>
    <w:uiPriority w:val="99"/>
    <w:semiHidden w:val="1"/>
    <w:rsid w:val="009575C7"/>
    <w:rPr>
      <w:rFonts w:ascii="Century Gothic" w:hAnsi="Century Gothic"/>
      <w:sz w:val="20"/>
    </w:rPr>
  </w:style>
  <w:style w:type="paragraph" w:styleId="Footer">
    <w:name w:val="footer"/>
    <w:basedOn w:val="Normal"/>
    <w:link w:val="FooterChar"/>
    <w:uiPriority w:val="99"/>
    <w:semiHidden w:val="1"/>
    <w:unhideWhenUsed w:val="1"/>
    <w:rsid w:val="009575C7"/>
    <w:pPr>
      <w:tabs>
        <w:tab w:val="center" w:pos="4680"/>
        <w:tab w:val="right" w:pos="9360"/>
      </w:tabs>
      <w:spacing w:after="0"/>
    </w:pPr>
  </w:style>
  <w:style w:type="character" w:styleId="FooterChar" w:customStyle="1">
    <w:name w:val="Footer Char"/>
    <w:basedOn w:val="DefaultParagraphFont"/>
    <w:link w:val="Footer"/>
    <w:uiPriority w:val="99"/>
    <w:semiHidden w:val="1"/>
    <w:rsid w:val="009575C7"/>
    <w:rPr>
      <w:rFonts w:ascii="Century Gothic" w:hAnsi="Century Gothic"/>
      <w:sz w:val="20"/>
    </w:rPr>
  </w:style>
  <w:style w:type="character" w:styleId="tgc" w:customStyle="1">
    <w:name w:val="_tgc"/>
    <w:rsid w:val="009575C7"/>
  </w:style>
  <w:style w:type="paragraph" w:styleId="NormalWeb">
    <w:name w:val="Normal (Web)"/>
    <w:basedOn w:val="Normal"/>
    <w:uiPriority w:val="99"/>
    <w:semiHidden w:val="1"/>
    <w:unhideWhenUsed w:val="1"/>
    <w:rsid w:val="00B64F07"/>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39407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288.0" w:type="dxa"/>
        <w:bottom w:w="0.0" w:type="dxa"/>
        <w:right w:w="288.0" w:type="dxa"/>
      </w:tblCellMar>
    </w:tblPr>
  </w:style>
  <w:style w:type="table" w:styleId="Table2">
    <w:basedOn w:val="TableNormal"/>
    <w:pPr>
      <w:spacing w:after="0" w:line="240" w:lineRule="auto"/>
    </w:pPr>
    <w:tblPr>
      <w:tblStyleRowBandSize w:val="1"/>
      <w:tblStyleColBandSize w:val="1"/>
      <w:tblCellMar>
        <w:top w:w="0.0" w:type="dxa"/>
        <w:left w:w="288.0" w:type="dxa"/>
        <w:bottom w:w="0.0" w:type="dxa"/>
        <w:right w:w="28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2s76vmDF9rVf0jjNCBt1ik2Ffg==">AMUW2mXollNIWmPFrs5I6enbBgvjpo62N+wAdVRv81nXyt2t7nWqNw/LzrzU+amhR2nTwsfPV3k9N+VXvSe+rBsWtbqXlnds1bxFk0vTD96fJGI/K4IQWTA=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2021-11-04T13:46:00Z</dcterms:created>
  <dc:creator>hloom.com</dc:creator>
</cp:coreProperties>
</file>