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44" w:type="dxa"/>
          <w:bottom w:w="72" w:type="dxa"/>
          <w:right w:w="144" w:type="dxa"/>
        </w:tblCellMar>
        <w:tblLook w:val="04A0" w:firstRow="1" w:lastRow="0" w:firstColumn="1" w:lastColumn="0" w:noHBand="0" w:noVBand="1"/>
      </w:tblPr>
      <w:tblGrid>
        <w:gridCol w:w="3812"/>
        <w:gridCol w:w="1669"/>
        <w:gridCol w:w="1053"/>
        <w:gridCol w:w="4428"/>
      </w:tblGrid>
      <w:tr w:rsidR="004A0385" w:rsidTr="004A4BF6">
        <w:trPr>
          <w:trHeight w:val="989"/>
        </w:trPr>
        <w:tc>
          <w:tcPr>
            <w:tcW w:w="5481" w:type="dxa"/>
            <w:gridSpan w:val="2"/>
          </w:tcPr>
          <w:p w:rsidR="004A0385" w:rsidRPr="00E600B9" w:rsidRDefault="002D24D1" w:rsidP="00E600B9">
            <w:pPr>
              <w:pStyle w:val="Heading1"/>
              <w:outlineLvl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A0385" w:rsidRPr="004A0385">
              <w:t>Jessica Jones</w:t>
            </w:r>
          </w:p>
        </w:tc>
        <w:tc>
          <w:tcPr>
            <w:tcW w:w="5481" w:type="dxa"/>
            <w:gridSpan w:val="2"/>
          </w:tcPr>
          <w:p w:rsidR="004A0385" w:rsidRPr="00B651A5" w:rsidRDefault="004A0385" w:rsidP="00B651A5">
            <w:pPr>
              <w:jc w:val="right"/>
              <w:rPr>
                <w:rFonts w:ascii="Cambria" w:hAnsi="Cambria"/>
                <w:sz w:val="20"/>
                <w:szCs w:val="20"/>
              </w:rPr>
            </w:pPr>
            <w:r w:rsidRPr="00B651A5">
              <w:rPr>
                <w:rFonts w:ascii="Cambria" w:hAnsi="Cambria"/>
                <w:sz w:val="20"/>
                <w:szCs w:val="20"/>
              </w:rPr>
              <w:t>4120 Boone Street</w:t>
            </w:r>
          </w:p>
          <w:p w:rsidR="004A0385" w:rsidRPr="00B651A5" w:rsidRDefault="004A0385" w:rsidP="00B651A5">
            <w:pPr>
              <w:jc w:val="right"/>
              <w:rPr>
                <w:rFonts w:ascii="Cambria" w:hAnsi="Cambria"/>
                <w:sz w:val="20"/>
                <w:szCs w:val="20"/>
              </w:rPr>
            </w:pPr>
            <w:r w:rsidRPr="00B651A5">
              <w:rPr>
                <w:rFonts w:ascii="Cambria" w:hAnsi="Cambria"/>
                <w:sz w:val="20"/>
                <w:szCs w:val="20"/>
              </w:rPr>
              <w:t>Tilden, TX-72075</w:t>
            </w:r>
          </w:p>
          <w:p w:rsidR="004A0385" w:rsidRPr="00B651A5" w:rsidRDefault="004A0385" w:rsidP="00B651A5">
            <w:pPr>
              <w:jc w:val="right"/>
              <w:rPr>
                <w:rFonts w:ascii="Cambria" w:hAnsi="Cambria"/>
                <w:sz w:val="20"/>
                <w:szCs w:val="20"/>
              </w:rPr>
            </w:pPr>
            <w:r w:rsidRPr="00B651A5">
              <w:rPr>
                <w:rFonts w:ascii="Cambria" w:hAnsi="Cambria"/>
                <w:sz w:val="20"/>
                <w:szCs w:val="20"/>
              </w:rPr>
              <w:t>Cell Phone: 361-254-2565</w:t>
            </w:r>
          </w:p>
          <w:p w:rsidR="004A0385" w:rsidRDefault="004A0385" w:rsidP="00B651A5">
            <w:pPr>
              <w:jc w:val="right"/>
              <w:rPr>
                <w:rFonts w:ascii="Cambria" w:hAnsi="Cambria"/>
                <w:sz w:val="20"/>
                <w:szCs w:val="20"/>
              </w:rPr>
            </w:pPr>
            <w:r w:rsidRPr="00B651A5">
              <w:rPr>
                <w:rFonts w:ascii="Cambria" w:hAnsi="Cambria"/>
                <w:sz w:val="20"/>
                <w:szCs w:val="20"/>
              </w:rPr>
              <w:t xml:space="preserve">Email: </w:t>
            </w:r>
            <w:r w:rsidR="00B651A5" w:rsidRPr="00B651A5">
              <w:rPr>
                <w:rFonts w:ascii="Cambria" w:hAnsi="Cambria"/>
                <w:sz w:val="20"/>
                <w:szCs w:val="20"/>
              </w:rPr>
              <w:t>jessicajones@example.com</w:t>
            </w:r>
          </w:p>
          <w:p w:rsidR="00B651A5" w:rsidRDefault="00B651A5" w:rsidP="00B651A5">
            <w:pPr>
              <w:jc w:val="right"/>
              <w:rPr>
                <w:rFonts w:ascii="Cambria" w:hAnsi="Cambria"/>
                <w:sz w:val="24"/>
                <w:szCs w:val="24"/>
              </w:rPr>
            </w:pPr>
          </w:p>
        </w:tc>
      </w:tr>
      <w:tr w:rsidR="00E600B9" w:rsidTr="00B651A5">
        <w:trPr>
          <w:trHeight w:val="431"/>
        </w:trPr>
        <w:tc>
          <w:tcPr>
            <w:tcW w:w="3812" w:type="dxa"/>
            <w:vMerge w:val="restart"/>
            <w:tcBorders>
              <w:right w:val="triple" w:sz="4" w:space="0" w:color="4F6228" w:themeColor="accent3" w:themeShade="80"/>
            </w:tcBorders>
          </w:tcPr>
          <w:p w:rsidR="00E600B9" w:rsidRPr="009266BC" w:rsidRDefault="00E600B9" w:rsidP="004A4BF6">
            <w:pPr>
              <w:pStyle w:val="Heading3"/>
              <w:outlineLvl w:val="2"/>
            </w:pPr>
            <w:r w:rsidRPr="009266BC">
              <w:t>Additional Knowledge</w:t>
            </w:r>
          </w:p>
          <w:p w:rsidR="00E600B9" w:rsidRPr="00B651A5" w:rsidRDefault="00E600B9" w:rsidP="00B651A5">
            <w:pPr>
              <w:pStyle w:val="LeftSideContent"/>
            </w:pPr>
            <w:r w:rsidRPr="00B651A5">
              <w:t>Child Care</w:t>
            </w:r>
          </w:p>
          <w:p w:rsidR="00E600B9" w:rsidRPr="00B651A5" w:rsidRDefault="00E600B9" w:rsidP="00B651A5">
            <w:pPr>
              <w:pStyle w:val="LeftSideContent"/>
            </w:pPr>
            <w:r w:rsidRPr="00B651A5">
              <w:t>Child Health issues</w:t>
            </w:r>
          </w:p>
          <w:p w:rsidR="00E600B9" w:rsidRPr="00B651A5" w:rsidRDefault="00E600B9" w:rsidP="00B651A5">
            <w:pPr>
              <w:pStyle w:val="LeftSideContent"/>
            </w:pPr>
            <w:r w:rsidRPr="00B651A5">
              <w:t>Classroom Management</w:t>
            </w:r>
          </w:p>
          <w:p w:rsidR="00E600B9" w:rsidRPr="00B651A5" w:rsidRDefault="00E600B9" w:rsidP="00B651A5">
            <w:pPr>
              <w:pStyle w:val="LeftSideContent"/>
            </w:pPr>
            <w:r w:rsidRPr="00B651A5">
              <w:t>Effective use of teaching A/V aids</w:t>
            </w:r>
          </w:p>
          <w:p w:rsidR="00E600B9" w:rsidRPr="00B651A5" w:rsidRDefault="00E600B9" w:rsidP="00B651A5">
            <w:pPr>
              <w:pStyle w:val="LeftSideContent"/>
            </w:pPr>
            <w:r w:rsidRPr="00B651A5">
              <w:t xml:space="preserve">Knowledge of children games that are </w:t>
            </w:r>
            <w:r w:rsidR="009266BC" w:rsidRPr="00B651A5">
              <w:t>good to boost their IQ level</w:t>
            </w:r>
          </w:p>
          <w:p w:rsidR="009266BC" w:rsidRPr="004A4BF6" w:rsidRDefault="009266BC" w:rsidP="00B651A5">
            <w:pPr>
              <w:pStyle w:val="LeftSideContent"/>
            </w:pPr>
            <w:r w:rsidRPr="00B651A5">
              <w:t>Perfect use of English grammar</w:t>
            </w:r>
          </w:p>
          <w:p w:rsidR="009266BC" w:rsidRPr="009266BC" w:rsidRDefault="009266BC" w:rsidP="009266BC">
            <w:pPr>
              <w:spacing w:line="360" w:lineRule="auto"/>
              <w:jc w:val="right"/>
              <w:rPr>
                <w:rFonts w:ascii="Cambria" w:hAnsi="Cambria"/>
                <w:i/>
                <w:sz w:val="24"/>
                <w:szCs w:val="24"/>
              </w:rPr>
            </w:pPr>
          </w:p>
          <w:p w:rsidR="009266BC" w:rsidRPr="009266BC" w:rsidRDefault="009266BC" w:rsidP="004A4BF6">
            <w:pPr>
              <w:pStyle w:val="Heading3"/>
              <w:outlineLvl w:val="2"/>
            </w:pPr>
            <w:r w:rsidRPr="004A4BF6">
              <w:t>Personal</w:t>
            </w:r>
            <w:r w:rsidRPr="009266BC">
              <w:t xml:space="preserve"> Skills</w:t>
            </w:r>
          </w:p>
          <w:p w:rsidR="009266BC" w:rsidRPr="009266BC" w:rsidRDefault="009266BC" w:rsidP="00B651A5">
            <w:pPr>
              <w:pStyle w:val="LeftSideContent"/>
            </w:pPr>
            <w:r w:rsidRPr="009266BC">
              <w:t>Excellent communication skills</w:t>
            </w:r>
          </w:p>
          <w:p w:rsidR="009266BC" w:rsidRPr="009266BC" w:rsidRDefault="009266BC" w:rsidP="00B651A5">
            <w:pPr>
              <w:pStyle w:val="LeftSideContent"/>
            </w:pPr>
            <w:r w:rsidRPr="009266BC">
              <w:t>Attention to details</w:t>
            </w:r>
          </w:p>
          <w:p w:rsidR="009266BC" w:rsidRPr="009266BC" w:rsidRDefault="009266BC" w:rsidP="00B651A5">
            <w:pPr>
              <w:pStyle w:val="LeftSideContent"/>
            </w:pPr>
            <w:r w:rsidRPr="009266BC">
              <w:t>Presentation</w:t>
            </w:r>
          </w:p>
          <w:p w:rsidR="009266BC" w:rsidRPr="009266BC" w:rsidRDefault="009266BC" w:rsidP="00B651A5">
            <w:pPr>
              <w:pStyle w:val="LeftSideContent"/>
            </w:pPr>
            <w:r w:rsidRPr="009266BC">
              <w:t>Knowledge of Microsoft Office applications</w:t>
            </w:r>
          </w:p>
          <w:p w:rsidR="009266BC" w:rsidRPr="009266BC" w:rsidRDefault="009266BC" w:rsidP="00B651A5">
            <w:pPr>
              <w:pStyle w:val="LeftSideContent"/>
            </w:pPr>
            <w:r w:rsidRPr="009266BC">
              <w:t>Quick Learner</w:t>
            </w:r>
          </w:p>
          <w:p w:rsidR="004A4BF6" w:rsidRDefault="009266BC" w:rsidP="00B651A5">
            <w:pPr>
              <w:pStyle w:val="LeftSideContent"/>
            </w:pPr>
            <w:r w:rsidRPr="009266BC">
              <w:t>Hardworkin</w:t>
            </w:r>
            <w:r w:rsidR="004A4BF6">
              <w:t>g</w:t>
            </w:r>
          </w:p>
          <w:p w:rsidR="004A4BF6" w:rsidRDefault="004A4BF6" w:rsidP="004A4BF6">
            <w:pPr>
              <w:spacing w:line="360" w:lineRule="auto"/>
              <w:jc w:val="right"/>
              <w:rPr>
                <w:rFonts w:ascii="Cambria" w:hAnsi="Cambria"/>
                <w:i/>
                <w:sz w:val="24"/>
                <w:szCs w:val="24"/>
              </w:rPr>
            </w:pPr>
          </w:p>
          <w:p w:rsidR="004A4BF6" w:rsidRDefault="004A4BF6" w:rsidP="004A4BF6">
            <w:pPr>
              <w:pStyle w:val="Heading3"/>
              <w:outlineLvl w:val="2"/>
            </w:pPr>
            <w:r>
              <w:t>Languages</w:t>
            </w:r>
          </w:p>
          <w:p w:rsidR="004A4BF6" w:rsidRDefault="004A4BF6" w:rsidP="00B651A5">
            <w:pPr>
              <w:pStyle w:val="LeftSideContent"/>
            </w:pPr>
            <w:r>
              <w:t>Native English speaker</w:t>
            </w:r>
          </w:p>
          <w:p w:rsidR="004A4BF6" w:rsidRDefault="004A4BF6" w:rsidP="00B651A5">
            <w:pPr>
              <w:pStyle w:val="LeftSideContent"/>
            </w:pPr>
            <w:r>
              <w:t>German – Intermediate level</w:t>
            </w:r>
          </w:p>
          <w:p w:rsidR="004A4BF6" w:rsidRPr="004A4BF6" w:rsidRDefault="004A4BF6" w:rsidP="00B651A5">
            <w:pPr>
              <w:pStyle w:val="LeftSideContent"/>
            </w:pPr>
            <w:r>
              <w:t>Spanish – Intermediate level</w:t>
            </w:r>
          </w:p>
        </w:tc>
        <w:tc>
          <w:tcPr>
            <w:tcW w:w="7150" w:type="dxa"/>
            <w:gridSpan w:val="3"/>
            <w:tcBorders>
              <w:left w:val="triple" w:sz="4" w:space="0" w:color="4F6228" w:themeColor="accent3" w:themeShade="80"/>
            </w:tcBorders>
            <w:shd w:val="clear" w:color="auto" w:fill="4F6228" w:themeFill="accent3" w:themeFillShade="80"/>
            <w:tcMar>
              <w:left w:w="288" w:type="dxa"/>
              <w:right w:w="288" w:type="dxa"/>
            </w:tcMar>
          </w:tcPr>
          <w:p w:rsidR="00E600B9" w:rsidRPr="004A0385" w:rsidRDefault="00E600B9" w:rsidP="004A0385">
            <w:pPr>
              <w:pStyle w:val="Heading2"/>
              <w:outlineLvl w:val="1"/>
            </w:pPr>
            <w:r w:rsidRPr="004A0385">
              <w:t>Objective</w:t>
            </w:r>
          </w:p>
        </w:tc>
      </w:tr>
      <w:tr w:rsidR="00E600B9" w:rsidTr="00B651A5">
        <w:trPr>
          <w:trHeight w:val="694"/>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tcMar>
              <w:left w:w="288" w:type="dxa"/>
              <w:right w:w="288" w:type="dxa"/>
            </w:tcMar>
          </w:tcPr>
          <w:p w:rsidR="00E600B9" w:rsidRPr="004A0385" w:rsidRDefault="00E600B9" w:rsidP="004A0385">
            <w:pPr>
              <w:rPr>
                <w:rFonts w:ascii="Cambria" w:hAnsi="Cambria"/>
                <w:sz w:val="24"/>
                <w:szCs w:val="24"/>
              </w:rPr>
            </w:pPr>
            <w:r w:rsidRPr="004A0385">
              <w:rPr>
                <w:rFonts w:ascii="Cambria" w:hAnsi="Cambria"/>
                <w:sz w:val="24"/>
                <w:szCs w:val="24"/>
              </w:rPr>
              <w:t>Jessica is a hardworking and focused individual seeking an opportunity to assist a busy teacher to get experienced in the field of teaching.</w:t>
            </w:r>
          </w:p>
        </w:tc>
      </w:tr>
      <w:tr w:rsidR="00E600B9" w:rsidTr="00B651A5">
        <w:trPr>
          <w:trHeight w:val="224"/>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shd w:val="clear" w:color="auto" w:fill="4F6228" w:themeFill="accent3" w:themeFillShade="80"/>
            <w:tcMar>
              <w:left w:w="288" w:type="dxa"/>
              <w:right w:w="288" w:type="dxa"/>
            </w:tcMar>
          </w:tcPr>
          <w:p w:rsidR="00E600B9" w:rsidRPr="005A7B48" w:rsidRDefault="00E600B9" w:rsidP="004A0385">
            <w:pPr>
              <w:pStyle w:val="Heading2"/>
              <w:outlineLvl w:val="1"/>
              <w:rPr>
                <w:sz w:val="24"/>
                <w:szCs w:val="24"/>
              </w:rPr>
            </w:pPr>
            <w:r w:rsidRPr="005A7B48">
              <w:t>Education</w:t>
            </w:r>
          </w:p>
        </w:tc>
      </w:tr>
      <w:tr w:rsidR="00E600B9" w:rsidTr="00B651A5">
        <w:trPr>
          <w:trHeight w:val="1812"/>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2722" w:type="dxa"/>
            <w:gridSpan w:val="2"/>
            <w:tcBorders>
              <w:left w:val="triple" w:sz="4" w:space="0" w:color="4F6228" w:themeColor="accent3" w:themeShade="80"/>
            </w:tcBorders>
            <w:tcMar>
              <w:left w:w="288" w:type="dxa"/>
              <w:right w:w="288" w:type="dxa"/>
            </w:tcMar>
          </w:tcPr>
          <w:p w:rsidR="00E600B9" w:rsidRPr="000D76F3" w:rsidRDefault="00E600B9" w:rsidP="00F87994">
            <w:pPr>
              <w:rPr>
                <w:rFonts w:ascii="Cambria" w:hAnsi="Cambria"/>
                <w:i/>
                <w:sz w:val="24"/>
                <w:szCs w:val="24"/>
              </w:rPr>
            </w:pPr>
            <w:r w:rsidRPr="000D76F3">
              <w:rPr>
                <w:rFonts w:ascii="Cambria" w:hAnsi="Cambria"/>
                <w:i/>
                <w:sz w:val="24"/>
                <w:szCs w:val="24"/>
              </w:rPr>
              <w:t>Tilden National College</w:t>
            </w:r>
          </w:p>
          <w:p w:rsidR="00E600B9" w:rsidRPr="003E4948" w:rsidRDefault="00E600B9" w:rsidP="00F87994">
            <w:pPr>
              <w:rPr>
                <w:rFonts w:ascii="Cambria" w:hAnsi="Cambria"/>
                <w:b/>
                <w:sz w:val="24"/>
                <w:szCs w:val="24"/>
              </w:rPr>
            </w:pPr>
            <w:r w:rsidRPr="003E4948">
              <w:rPr>
                <w:rFonts w:ascii="Cambria" w:hAnsi="Cambria"/>
                <w:b/>
                <w:sz w:val="24"/>
                <w:szCs w:val="24"/>
              </w:rPr>
              <w:t>B.Ed</w:t>
            </w:r>
          </w:p>
          <w:p w:rsidR="00E600B9" w:rsidRPr="003E4948" w:rsidRDefault="00E600B9" w:rsidP="00F87994">
            <w:pPr>
              <w:rPr>
                <w:rFonts w:ascii="Cambria" w:hAnsi="Cambria"/>
                <w:sz w:val="24"/>
                <w:szCs w:val="24"/>
              </w:rPr>
            </w:pPr>
          </w:p>
          <w:p w:rsidR="00E600B9" w:rsidRPr="000D76F3" w:rsidRDefault="00E600B9" w:rsidP="00F87994">
            <w:pPr>
              <w:rPr>
                <w:rFonts w:ascii="Cambria" w:hAnsi="Cambria"/>
                <w:i/>
                <w:sz w:val="24"/>
                <w:szCs w:val="24"/>
              </w:rPr>
            </w:pPr>
            <w:r w:rsidRPr="000D76F3">
              <w:rPr>
                <w:rFonts w:ascii="Cambria" w:hAnsi="Cambria"/>
                <w:i/>
                <w:sz w:val="24"/>
                <w:szCs w:val="24"/>
              </w:rPr>
              <w:t>Tilden Grammar School</w:t>
            </w:r>
          </w:p>
          <w:p w:rsidR="00E600B9" w:rsidRPr="003E4948" w:rsidRDefault="00E600B9" w:rsidP="00F87994">
            <w:pPr>
              <w:rPr>
                <w:rFonts w:ascii="Cambria" w:hAnsi="Cambria"/>
                <w:sz w:val="24"/>
                <w:szCs w:val="24"/>
              </w:rPr>
            </w:pPr>
            <w:r w:rsidRPr="003E4948">
              <w:rPr>
                <w:rFonts w:ascii="Cambria" w:hAnsi="Cambria"/>
                <w:sz w:val="24"/>
                <w:szCs w:val="24"/>
              </w:rPr>
              <w:t>History</w:t>
            </w:r>
          </w:p>
          <w:p w:rsidR="00E600B9" w:rsidRPr="003E4948" w:rsidRDefault="00E600B9" w:rsidP="00F87994">
            <w:pPr>
              <w:rPr>
                <w:rFonts w:ascii="Cambria" w:hAnsi="Cambria"/>
                <w:sz w:val="24"/>
                <w:szCs w:val="24"/>
              </w:rPr>
            </w:pPr>
            <w:r w:rsidRPr="003E4948">
              <w:rPr>
                <w:rFonts w:ascii="Cambria" w:hAnsi="Cambria"/>
                <w:sz w:val="24"/>
                <w:szCs w:val="24"/>
              </w:rPr>
              <w:t>Psychology</w:t>
            </w:r>
          </w:p>
          <w:p w:rsidR="00E600B9" w:rsidRPr="003E4948" w:rsidRDefault="00E600B9" w:rsidP="00F87994">
            <w:pPr>
              <w:rPr>
                <w:rFonts w:ascii="Cambria" w:hAnsi="Cambria"/>
                <w:sz w:val="24"/>
                <w:szCs w:val="24"/>
              </w:rPr>
            </w:pPr>
            <w:r w:rsidRPr="003E4948">
              <w:rPr>
                <w:rFonts w:ascii="Cambria" w:hAnsi="Cambria"/>
                <w:sz w:val="24"/>
                <w:szCs w:val="24"/>
              </w:rPr>
              <w:t>Fine Arts</w:t>
            </w:r>
          </w:p>
          <w:p w:rsidR="00E600B9" w:rsidRPr="003E4948" w:rsidRDefault="00E600B9" w:rsidP="00F87994">
            <w:pPr>
              <w:rPr>
                <w:rFonts w:ascii="Cambria" w:hAnsi="Cambria"/>
                <w:sz w:val="24"/>
                <w:szCs w:val="24"/>
              </w:rPr>
            </w:pPr>
            <w:r w:rsidRPr="003E4948">
              <w:rPr>
                <w:rFonts w:ascii="Cambria" w:hAnsi="Cambria"/>
                <w:sz w:val="24"/>
                <w:szCs w:val="24"/>
              </w:rPr>
              <w:t>Mathematics</w:t>
            </w:r>
          </w:p>
          <w:p w:rsidR="00E600B9" w:rsidRDefault="00E600B9" w:rsidP="00E83AAD">
            <w:pPr>
              <w:rPr>
                <w:rFonts w:ascii="Cambria" w:hAnsi="Cambria"/>
                <w:sz w:val="24"/>
                <w:szCs w:val="24"/>
              </w:rPr>
            </w:pPr>
            <w:r w:rsidRPr="003E4948">
              <w:rPr>
                <w:rFonts w:ascii="Cambria" w:hAnsi="Cambria"/>
                <w:sz w:val="24"/>
                <w:szCs w:val="24"/>
              </w:rPr>
              <w:t>Civics</w:t>
            </w:r>
          </w:p>
          <w:p w:rsidR="000D76F3" w:rsidRPr="00E83AAD" w:rsidRDefault="000D76F3" w:rsidP="00E83AAD">
            <w:pPr>
              <w:rPr>
                <w:rFonts w:ascii="Cambria" w:hAnsi="Cambria"/>
                <w:sz w:val="24"/>
                <w:szCs w:val="24"/>
              </w:rPr>
            </w:pPr>
            <w:r>
              <w:rPr>
                <w:rFonts w:ascii="Cambria" w:hAnsi="Cambria"/>
                <w:sz w:val="24"/>
                <w:szCs w:val="24"/>
              </w:rPr>
              <w:t>Social Sciences</w:t>
            </w:r>
          </w:p>
        </w:tc>
        <w:tc>
          <w:tcPr>
            <w:tcW w:w="4428" w:type="dxa"/>
            <w:tcMar>
              <w:left w:w="288" w:type="dxa"/>
              <w:right w:w="288" w:type="dxa"/>
            </w:tcMar>
          </w:tcPr>
          <w:p w:rsidR="00E600B9" w:rsidRDefault="00E600B9" w:rsidP="00F87994">
            <w:pPr>
              <w:rPr>
                <w:rFonts w:ascii="Cambria" w:hAnsi="Cambria"/>
                <w:sz w:val="24"/>
                <w:szCs w:val="24"/>
              </w:rPr>
            </w:pPr>
            <w:r>
              <w:rPr>
                <w:rFonts w:ascii="Cambria" w:hAnsi="Cambria"/>
                <w:sz w:val="24"/>
                <w:szCs w:val="24"/>
              </w:rPr>
              <w:t>GPA: 3.5</w:t>
            </w:r>
          </w:p>
          <w:p w:rsidR="00E600B9" w:rsidRDefault="00E600B9" w:rsidP="00F87994">
            <w:pPr>
              <w:rPr>
                <w:rFonts w:ascii="Cambria" w:hAnsi="Cambria"/>
                <w:sz w:val="24"/>
                <w:szCs w:val="24"/>
              </w:rPr>
            </w:pPr>
            <w:r>
              <w:rPr>
                <w:rFonts w:ascii="Cambria" w:hAnsi="Cambria"/>
                <w:sz w:val="24"/>
                <w:szCs w:val="24"/>
              </w:rPr>
              <w:t>2013</w:t>
            </w:r>
          </w:p>
          <w:p w:rsidR="00E600B9" w:rsidRDefault="00E600B9" w:rsidP="00F87994">
            <w:pPr>
              <w:rPr>
                <w:rFonts w:ascii="Cambria" w:hAnsi="Cambria"/>
                <w:sz w:val="24"/>
                <w:szCs w:val="24"/>
              </w:rPr>
            </w:pPr>
          </w:p>
          <w:p w:rsidR="00E600B9" w:rsidRDefault="00E600B9" w:rsidP="00F87994">
            <w:pPr>
              <w:rPr>
                <w:rFonts w:ascii="Cambria" w:hAnsi="Cambria"/>
                <w:sz w:val="24"/>
                <w:szCs w:val="24"/>
              </w:rPr>
            </w:pPr>
            <w:r>
              <w:rPr>
                <w:rFonts w:ascii="Cambria" w:hAnsi="Cambria"/>
                <w:sz w:val="24"/>
                <w:szCs w:val="24"/>
              </w:rPr>
              <w:t>2006-2010</w:t>
            </w:r>
          </w:p>
          <w:p w:rsidR="00E600B9" w:rsidRDefault="00E600B9" w:rsidP="00F87994">
            <w:pPr>
              <w:rPr>
                <w:rFonts w:ascii="Cambria" w:hAnsi="Cambria"/>
                <w:sz w:val="24"/>
                <w:szCs w:val="24"/>
              </w:rPr>
            </w:pPr>
            <w:r>
              <w:rPr>
                <w:rFonts w:ascii="Cambria" w:hAnsi="Cambria"/>
                <w:sz w:val="24"/>
                <w:szCs w:val="24"/>
              </w:rPr>
              <w:t>A+</w:t>
            </w:r>
          </w:p>
          <w:p w:rsidR="00E600B9" w:rsidRDefault="00E600B9" w:rsidP="00F87994">
            <w:pPr>
              <w:rPr>
                <w:rFonts w:ascii="Cambria" w:hAnsi="Cambria"/>
                <w:sz w:val="24"/>
                <w:szCs w:val="24"/>
              </w:rPr>
            </w:pPr>
            <w:r>
              <w:rPr>
                <w:rFonts w:ascii="Cambria" w:hAnsi="Cambria"/>
                <w:sz w:val="24"/>
                <w:szCs w:val="24"/>
              </w:rPr>
              <w:t>A+</w:t>
            </w:r>
          </w:p>
          <w:p w:rsidR="00E600B9" w:rsidRDefault="00E600B9" w:rsidP="00F87994">
            <w:pPr>
              <w:rPr>
                <w:rFonts w:ascii="Cambria" w:hAnsi="Cambria"/>
                <w:sz w:val="24"/>
                <w:szCs w:val="24"/>
              </w:rPr>
            </w:pPr>
            <w:r>
              <w:rPr>
                <w:rFonts w:ascii="Cambria" w:hAnsi="Cambria"/>
                <w:sz w:val="24"/>
                <w:szCs w:val="24"/>
              </w:rPr>
              <w:t>A+</w:t>
            </w:r>
          </w:p>
          <w:p w:rsidR="00E600B9" w:rsidRDefault="00E600B9" w:rsidP="00F87994">
            <w:pPr>
              <w:rPr>
                <w:rFonts w:ascii="Cambria" w:hAnsi="Cambria"/>
                <w:sz w:val="24"/>
                <w:szCs w:val="24"/>
              </w:rPr>
            </w:pPr>
            <w:r>
              <w:rPr>
                <w:rFonts w:ascii="Cambria" w:hAnsi="Cambria"/>
                <w:sz w:val="24"/>
                <w:szCs w:val="24"/>
              </w:rPr>
              <w:t>A+</w:t>
            </w:r>
          </w:p>
          <w:p w:rsidR="00E600B9" w:rsidRDefault="00E600B9" w:rsidP="00F87994">
            <w:pPr>
              <w:rPr>
                <w:rFonts w:ascii="Cambria" w:hAnsi="Cambria"/>
                <w:sz w:val="24"/>
                <w:szCs w:val="24"/>
              </w:rPr>
            </w:pPr>
            <w:r>
              <w:rPr>
                <w:rFonts w:ascii="Cambria" w:hAnsi="Cambria"/>
                <w:sz w:val="24"/>
                <w:szCs w:val="24"/>
              </w:rPr>
              <w:t>A</w:t>
            </w:r>
          </w:p>
          <w:p w:rsidR="00E600B9" w:rsidRDefault="00E600B9" w:rsidP="00F87994">
            <w:pPr>
              <w:rPr>
                <w:rFonts w:ascii="Cambria" w:hAnsi="Cambria"/>
                <w:sz w:val="24"/>
                <w:szCs w:val="24"/>
              </w:rPr>
            </w:pPr>
            <w:r>
              <w:rPr>
                <w:rFonts w:ascii="Cambria" w:hAnsi="Cambria"/>
                <w:sz w:val="24"/>
                <w:szCs w:val="24"/>
              </w:rPr>
              <w:t>A</w:t>
            </w:r>
          </w:p>
        </w:tc>
      </w:tr>
      <w:tr w:rsidR="00E600B9" w:rsidTr="00B651A5">
        <w:trPr>
          <w:trHeight w:val="224"/>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shd w:val="clear" w:color="auto" w:fill="4F6228" w:themeFill="accent3" w:themeFillShade="80"/>
            <w:tcMar>
              <w:left w:w="288" w:type="dxa"/>
              <w:right w:w="288" w:type="dxa"/>
            </w:tcMar>
          </w:tcPr>
          <w:p w:rsidR="00E600B9" w:rsidRDefault="00E600B9" w:rsidP="004A0385">
            <w:pPr>
              <w:pStyle w:val="Heading2"/>
              <w:outlineLvl w:val="1"/>
              <w:rPr>
                <w:rFonts w:ascii="Cambria" w:hAnsi="Cambria"/>
                <w:sz w:val="24"/>
                <w:szCs w:val="24"/>
              </w:rPr>
            </w:pPr>
            <w:r>
              <w:t>Teaching Skills</w:t>
            </w:r>
          </w:p>
        </w:tc>
      </w:tr>
      <w:tr w:rsidR="00E600B9" w:rsidTr="00B651A5">
        <w:trPr>
          <w:trHeight w:val="1812"/>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tcMar>
              <w:left w:w="288" w:type="dxa"/>
              <w:right w:w="288" w:type="dxa"/>
            </w:tcMar>
          </w:tcPr>
          <w:p w:rsidR="00E600B9" w:rsidRPr="004C75D3" w:rsidRDefault="00E600B9" w:rsidP="00F87994">
            <w:pPr>
              <w:pStyle w:val="Rightsidebullets"/>
            </w:pPr>
            <w:r w:rsidRPr="004C75D3">
              <w:t>Experience of home tuitions</w:t>
            </w:r>
          </w:p>
          <w:p w:rsidR="00E600B9" w:rsidRPr="004C75D3" w:rsidRDefault="00E600B9" w:rsidP="00F87994">
            <w:pPr>
              <w:pStyle w:val="Rightsidebullets"/>
            </w:pPr>
            <w:r w:rsidRPr="004C75D3">
              <w:t>Experience of preparing lesson plans</w:t>
            </w:r>
          </w:p>
          <w:p w:rsidR="00E600B9" w:rsidRPr="004C75D3" w:rsidRDefault="00E600B9" w:rsidP="00F87994">
            <w:pPr>
              <w:pStyle w:val="Rightsidebullets"/>
            </w:pPr>
            <w:r w:rsidRPr="004C75D3">
              <w:t>Experience of preparing questionnaire</w:t>
            </w:r>
          </w:p>
          <w:p w:rsidR="00E600B9" w:rsidRPr="004C75D3" w:rsidRDefault="00E600B9" w:rsidP="00F87994">
            <w:pPr>
              <w:pStyle w:val="Rightsidebullets"/>
            </w:pPr>
            <w:r w:rsidRPr="004C75D3">
              <w:t>Experience of marking the answers sheets</w:t>
            </w:r>
          </w:p>
          <w:p w:rsidR="00E600B9" w:rsidRPr="004C75D3" w:rsidRDefault="00E600B9" w:rsidP="00F87994">
            <w:pPr>
              <w:pStyle w:val="Rightsidebullets"/>
            </w:pPr>
            <w:r w:rsidRPr="004C75D3">
              <w:t>A thorough understanding of various subjects</w:t>
            </w:r>
          </w:p>
          <w:p w:rsidR="00E600B9" w:rsidRDefault="00E600B9" w:rsidP="005C1593">
            <w:pPr>
              <w:pStyle w:val="Rightsidebullets"/>
            </w:pPr>
            <w:r w:rsidRPr="004C75D3">
              <w:t>Affectionate and cooperative attitude for pupils</w:t>
            </w:r>
          </w:p>
          <w:p w:rsidR="00E600B9" w:rsidRPr="004C75D3" w:rsidRDefault="00E600B9" w:rsidP="005C1593">
            <w:pPr>
              <w:pStyle w:val="Rightsidebullets"/>
            </w:pPr>
            <w:r>
              <w:t>Experience of effective dealing with slow learner pupils</w:t>
            </w:r>
          </w:p>
          <w:p w:rsidR="00E600B9" w:rsidRPr="004C75D3" w:rsidRDefault="00E600B9" w:rsidP="00F87994">
            <w:pPr>
              <w:pStyle w:val="Rightsidebullets"/>
            </w:pPr>
            <w:r w:rsidRPr="004C75D3">
              <w:t>Capable of making the students understand particular fact giving real world examples</w:t>
            </w:r>
          </w:p>
        </w:tc>
      </w:tr>
      <w:tr w:rsidR="00E600B9" w:rsidTr="00B651A5">
        <w:trPr>
          <w:trHeight w:val="224"/>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shd w:val="clear" w:color="auto" w:fill="4F6228" w:themeFill="accent3" w:themeFillShade="80"/>
            <w:tcMar>
              <w:left w:w="288" w:type="dxa"/>
              <w:right w:w="288" w:type="dxa"/>
            </w:tcMar>
          </w:tcPr>
          <w:p w:rsidR="00E600B9" w:rsidRDefault="00E600B9" w:rsidP="004A0385">
            <w:pPr>
              <w:pStyle w:val="Heading2"/>
              <w:outlineLvl w:val="1"/>
              <w:rPr>
                <w:rFonts w:ascii="Cambria" w:hAnsi="Cambria"/>
                <w:sz w:val="24"/>
                <w:szCs w:val="24"/>
              </w:rPr>
            </w:pPr>
            <w:r>
              <w:t>Achievements and Awards</w:t>
            </w:r>
          </w:p>
        </w:tc>
      </w:tr>
      <w:tr w:rsidR="00E600B9" w:rsidTr="00B651A5">
        <w:trPr>
          <w:trHeight w:val="71"/>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tcMar>
              <w:left w:w="288" w:type="dxa"/>
              <w:right w:w="288" w:type="dxa"/>
            </w:tcMar>
          </w:tcPr>
          <w:p w:rsidR="00E600B9" w:rsidRPr="00A865DF" w:rsidRDefault="00E600B9" w:rsidP="00A865DF">
            <w:pPr>
              <w:pStyle w:val="Rightsidebullets"/>
            </w:pPr>
            <w:r w:rsidRPr="00A865DF">
              <w:t>Student of the year award 2012</w:t>
            </w:r>
          </w:p>
          <w:p w:rsidR="00E600B9" w:rsidRPr="004C75D3" w:rsidRDefault="00E600B9" w:rsidP="00A865DF">
            <w:pPr>
              <w:pStyle w:val="Rightsidebullets"/>
            </w:pPr>
            <w:r w:rsidRPr="00A865DF">
              <w:t>Winner of the inter-colleges speech competition 2003</w:t>
            </w:r>
          </w:p>
        </w:tc>
      </w:tr>
      <w:tr w:rsidR="00E600B9" w:rsidTr="00B651A5">
        <w:trPr>
          <w:trHeight w:val="224"/>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shd w:val="clear" w:color="auto" w:fill="4F6228" w:themeFill="accent3" w:themeFillShade="80"/>
            <w:tcMar>
              <w:left w:w="288" w:type="dxa"/>
              <w:right w:w="288" w:type="dxa"/>
            </w:tcMar>
          </w:tcPr>
          <w:p w:rsidR="00E600B9" w:rsidRDefault="00E600B9" w:rsidP="004A0385">
            <w:pPr>
              <w:pStyle w:val="Heading2"/>
              <w:outlineLvl w:val="1"/>
              <w:rPr>
                <w:rFonts w:ascii="Cambria" w:hAnsi="Cambria"/>
                <w:sz w:val="24"/>
                <w:szCs w:val="24"/>
              </w:rPr>
            </w:pPr>
            <w:r>
              <w:t>Interest and Hobbies</w:t>
            </w:r>
          </w:p>
        </w:tc>
      </w:tr>
      <w:tr w:rsidR="00E600B9" w:rsidTr="00B651A5">
        <w:trPr>
          <w:trHeight w:val="71"/>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tcMar>
              <w:left w:w="288" w:type="dxa"/>
              <w:right w:w="288" w:type="dxa"/>
            </w:tcMar>
          </w:tcPr>
          <w:p w:rsidR="00E600B9" w:rsidRPr="00A865DF" w:rsidRDefault="00E600B9" w:rsidP="00A865DF">
            <w:pPr>
              <w:pStyle w:val="Rightsidebullets"/>
            </w:pPr>
            <w:r w:rsidRPr="00A865DF">
              <w:t>Table Tennis</w:t>
            </w:r>
          </w:p>
          <w:p w:rsidR="00E600B9" w:rsidRPr="004C75D3" w:rsidRDefault="00E600B9" w:rsidP="00A865DF">
            <w:pPr>
              <w:pStyle w:val="Rightsidebullets"/>
            </w:pPr>
            <w:r w:rsidRPr="00A865DF">
              <w:t>Regular reader of various informative publications</w:t>
            </w:r>
          </w:p>
        </w:tc>
      </w:tr>
      <w:tr w:rsidR="00E600B9" w:rsidTr="00B651A5">
        <w:trPr>
          <w:trHeight w:val="224"/>
        </w:trPr>
        <w:tc>
          <w:tcPr>
            <w:tcW w:w="3812" w:type="dxa"/>
            <w:vMerge/>
            <w:tcBorders>
              <w:right w:val="triple" w:sz="4" w:space="0" w:color="4F6228" w:themeColor="accent3" w:themeShade="80"/>
            </w:tcBorders>
          </w:tcPr>
          <w:p w:rsidR="00E600B9" w:rsidRDefault="00E600B9" w:rsidP="00F87994">
            <w:pPr>
              <w:rPr>
                <w:rFonts w:ascii="Cambria" w:hAnsi="Cambria"/>
                <w:sz w:val="24"/>
                <w:szCs w:val="24"/>
              </w:rPr>
            </w:pPr>
          </w:p>
        </w:tc>
        <w:tc>
          <w:tcPr>
            <w:tcW w:w="7150" w:type="dxa"/>
            <w:gridSpan w:val="3"/>
            <w:tcBorders>
              <w:left w:val="triple" w:sz="4" w:space="0" w:color="4F6228" w:themeColor="accent3" w:themeShade="80"/>
            </w:tcBorders>
            <w:shd w:val="clear" w:color="auto" w:fill="4F6228" w:themeFill="accent3" w:themeFillShade="80"/>
            <w:tcMar>
              <w:left w:w="288" w:type="dxa"/>
              <w:right w:w="288" w:type="dxa"/>
            </w:tcMar>
          </w:tcPr>
          <w:p w:rsidR="00E600B9" w:rsidRDefault="00E600B9" w:rsidP="004A0385">
            <w:pPr>
              <w:pStyle w:val="Heading2"/>
              <w:outlineLvl w:val="1"/>
              <w:rPr>
                <w:rFonts w:ascii="Cambria" w:hAnsi="Cambria"/>
                <w:sz w:val="24"/>
                <w:szCs w:val="24"/>
              </w:rPr>
            </w:pPr>
            <w:r>
              <w:t>References</w:t>
            </w:r>
          </w:p>
        </w:tc>
      </w:tr>
      <w:tr w:rsidR="00E600B9" w:rsidTr="00B651A5">
        <w:trPr>
          <w:trHeight w:val="71"/>
        </w:trPr>
        <w:tc>
          <w:tcPr>
            <w:tcW w:w="3812" w:type="dxa"/>
            <w:vMerge/>
            <w:tcBorders>
              <w:right w:val="triple" w:sz="4" w:space="0" w:color="4F6228" w:themeColor="accent3" w:themeShade="80"/>
            </w:tcBorders>
          </w:tcPr>
          <w:p w:rsidR="00E600B9" w:rsidRDefault="00E600B9" w:rsidP="00C56A07">
            <w:pPr>
              <w:rPr>
                <w:rFonts w:ascii="Cambria" w:hAnsi="Cambria"/>
                <w:sz w:val="24"/>
                <w:szCs w:val="24"/>
              </w:rPr>
            </w:pPr>
          </w:p>
        </w:tc>
        <w:tc>
          <w:tcPr>
            <w:tcW w:w="7150" w:type="dxa"/>
            <w:gridSpan w:val="3"/>
            <w:tcBorders>
              <w:left w:val="triple" w:sz="4" w:space="0" w:color="4F6228" w:themeColor="accent3" w:themeShade="80"/>
            </w:tcBorders>
            <w:tcMar>
              <w:left w:w="288" w:type="dxa"/>
              <w:right w:w="288" w:type="dxa"/>
            </w:tcMar>
          </w:tcPr>
          <w:p w:rsidR="00E600B9" w:rsidRPr="004C75D3" w:rsidRDefault="00E600B9" w:rsidP="004A0385">
            <w:pPr>
              <w:pStyle w:val="Rightsidebullets"/>
              <w:numPr>
                <w:ilvl w:val="0"/>
                <w:numId w:val="0"/>
              </w:numPr>
            </w:pPr>
            <w:r>
              <w:t>Will be provided on request</w:t>
            </w:r>
          </w:p>
        </w:tc>
      </w:tr>
    </w:tbl>
    <w:p w:rsidR="00311427" w:rsidRDefault="00311427" w:rsidP="005C1593">
      <w:pPr>
        <w:spacing w:after="0" w:line="240" w:lineRule="auto"/>
        <w:rPr>
          <w:rFonts w:ascii="Cambria" w:hAnsi="Cambria"/>
          <w:sz w:val="24"/>
          <w:szCs w:val="24"/>
        </w:rPr>
      </w:pPr>
    </w:p>
    <w:p w:rsidR="00311427" w:rsidRDefault="00311427">
      <w:pPr>
        <w:rPr>
          <w:rFonts w:ascii="Cambria" w:hAnsi="Cambria"/>
          <w:sz w:val="24"/>
          <w:szCs w:val="24"/>
        </w:rPr>
      </w:pPr>
    </w:p>
    <w:p w:rsidR="000F1E75" w:rsidRDefault="000F1E75" w:rsidP="000F1E7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0F1E75" w:rsidRDefault="000F1E75" w:rsidP="000F1E75">
      <w:pPr>
        <w:pStyle w:val="NormalWeb"/>
        <w:pBdr>
          <w:left w:val="single" w:sz="24" w:space="10" w:color="9BBB59"/>
          <w:right w:val="single" w:sz="24" w:space="10" w:color="9BBB59"/>
        </w:pBdr>
        <w:spacing w:before="0" w:beforeAutospacing="0" w:after="0" w:afterAutospacing="0"/>
        <w:jc w:val="both"/>
      </w:pPr>
      <w:r>
        <w:t> </w:t>
      </w:r>
    </w:p>
    <w:p w:rsidR="000F1E75" w:rsidRDefault="000F1E75" w:rsidP="000F1E7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F1E75" w:rsidRDefault="000F1E75" w:rsidP="000F1E75">
      <w:pPr>
        <w:pStyle w:val="NormalWeb"/>
        <w:pBdr>
          <w:left w:val="single" w:sz="24" w:space="10" w:color="9BBB59"/>
          <w:right w:val="single" w:sz="24" w:space="10" w:color="9BBB59"/>
        </w:pBdr>
        <w:spacing w:before="0" w:beforeAutospacing="0" w:after="0" w:afterAutospacing="0"/>
        <w:jc w:val="both"/>
      </w:pPr>
      <w:r>
        <w:t> </w:t>
      </w:r>
    </w:p>
    <w:p w:rsidR="000F1E75" w:rsidRDefault="000F1E75" w:rsidP="000F1E7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F1E75" w:rsidRDefault="000F1E75">
      <w:pPr>
        <w:rPr>
          <w:rFonts w:ascii="Cambria" w:hAnsi="Cambria"/>
          <w:sz w:val="24"/>
          <w:szCs w:val="24"/>
        </w:rPr>
      </w:pPr>
    </w:p>
    <w:sectPr w:rsidR="000F1E75" w:rsidSect="005C159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FA" w:rsidRDefault="003D6BFA" w:rsidP="00DE3BA1">
      <w:pPr>
        <w:spacing w:after="0" w:line="240" w:lineRule="auto"/>
      </w:pPr>
      <w:r>
        <w:separator/>
      </w:r>
    </w:p>
  </w:endnote>
  <w:endnote w:type="continuationSeparator" w:id="0">
    <w:p w:rsidR="003D6BFA" w:rsidRDefault="003D6BFA" w:rsidP="00DE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1" w:rsidRPr="00DE3BA1" w:rsidRDefault="00DE3BA1">
    <w:pPr>
      <w:pStyle w:val="Footer"/>
      <w:rPr>
        <w:rFonts w:ascii="Cambria" w:hAnsi="Cambria"/>
        <w:vanish/>
      </w:rPr>
    </w:pPr>
    <w:r w:rsidRPr="00DE3BA1">
      <w:rPr>
        <w:rStyle w:val="tgc"/>
        <w:rFonts w:ascii="Cambria" w:hAnsi="Cambria"/>
        <w:vanish/>
      </w:rPr>
      <w:t xml:space="preserve">© </w:t>
    </w:r>
    <w:r w:rsidRPr="00DE3BA1">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FA" w:rsidRDefault="003D6BFA" w:rsidP="00DE3BA1">
      <w:pPr>
        <w:spacing w:after="0" w:line="240" w:lineRule="auto"/>
      </w:pPr>
      <w:r>
        <w:separator/>
      </w:r>
    </w:p>
  </w:footnote>
  <w:footnote w:type="continuationSeparator" w:id="0">
    <w:p w:rsidR="003D6BFA" w:rsidRDefault="003D6BFA" w:rsidP="00DE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17C3"/>
    <w:multiLevelType w:val="hybridMultilevel"/>
    <w:tmpl w:val="B33C7166"/>
    <w:lvl w:ilvl="0" w:tplc="BDBEDAD8">
      <w:start w:val="1"/>
      <w:numFmt w:val="bullet"/>
      <w:pStyle w:val="Rightsid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986955"/>
    <w:multiLevelType w:val="hybridMultilevel"/>
    <w:tmpl w:val="6BA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56A07"/>
    <w:rsid w:val="000D76F3"/>
    <w:rsid w:val="000F1E75"/>
    <w:rsid w:val="0011143B"/>
    <w:rsid w:val="00216201"/>
    <w:rsid w:val="00282912"/>
    <w:rsid w:val="002D24D1"/>
    <w:rsid w:val="002E0452"/>
    <w:rsid w:val="00311427"/>
    <w:rsid w:val="003844CB"/>
    <w:rsid w:val="003D6BFA"/>
    <w:rsid w:val="003E4948"/>
    <w:rsid w:val="004A0385"/>
    <w:rsid w:val="004A4BF6"/>
    <w:rsid w:val="004C75D3"/>
    <w:rsid w:val="005A7B48"/>
    <w:rsid w:val="005C1593"/>
    <w:rsid w:val="00616013"/>
    <w:rsid w:val="00780E9B"/>
    <w:rsid w:val="008D2443"/>
    <w:rsid w:val="009266BC"/>
    <w:rsid w:val="009715EA"/>
    <w:rsid w:val="009B4A4F"/>
    <w:rsid w:val="00A865DF"/>
    <w:rsid w:val="00B524FA"/>
    <w:rsid w:val="00B651A5"/>
    <w:rsid w:val="00C56A07"/>
    <w:rsid w:val="00CE093D"/>
    <w:rsid w:val="00DB03D7"/>
    <w:rsid w:val="00DE3BA1"/>
    <w:rsid w:val="00E600B9"/>
    <w:rsid w:val="00E83AAD"/>
    <w:rsid w:val="00F97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9B9DEB-F888-469E-AA17-EDA2A3C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52"/>
  </w:style>
  <w:style w:type="paragraph" w:styleId="Heading1">
    <w:name w:val="heading 1"/>
    <w:basedOn w:val="Normal"/>
    <w:next w:val="Normal"/>
    <w:link w:val="Heading1Char"/>
    <w:uiPriority w:val="9"/>
    <w:qFormat/>
    <w:rsid w:val="004A0385"/>
    <w:pPr>
      <w:spacing w:after="0" w:line="240" w:lineRule="auto"/>
      <w:outlineLvl w:val="0"/>
    </w:pPr>
    <w:rPr>
      <w:rFonts w:ascii="Cambria" w:hAnsi="Cambria"/>
      <w:b/>
      <w:color w:val="632423" w:themeColor="accent2" w:themeShade="80"/>
      <w:sz w:val="56"/>
      <w:szCs w:val="56"/>
    </w:rPr>
  </w:style>
  <w:style w:type="paragraph" w:styleId="Heading2">
    <w:name w:val="heading 2"/>
    <w:basedOn w:val="Normal"/>
    <w:next w:val="Normal"/>
    <w:link w:val="Heading2Char"/>
    <w:uiPriority w:val="9"/>
    <w:unhideWhenUsed/>
    <w:qFormat/>
    <w:rsid w:val="004A0385"/>
    <w:pPr>
      <w:spacing w:after="0" w:line="240" w:lineRule="auto"/>
      <w:outlineLvl w:val="1"/>
    </w:pPr>
    <w:rPr>
      <w:rFonts w:ascii="Verdana" w:hAnsi="Verdana"/>
      <w:b/>
      <w:color w:val="FFFFFF" w:themeColor="background1"/>
      <w:sz w:val="28"/>
      <w:szCs w:val="28"/>
    </w:rPr>
  </w:style>
  <w:style w:type="paragraph" w:styleId="Heading3">
    <w:name w:val="heading 3"/>
    <w:basedOn w:val="Normal"/>
    <w:next w:val="Normal"/>
    <w:link w:val="Heading3Char"/>
    <w:uiPriority w:val="9"/>
    <w:unhideWhenUsed/>
    <w:qFormat/>
    <w:rsid w:val="004A4BF6"/>
    <w:pPr>
      <w:spacing w:after="0" w:line="360" w:lineRule="auto"/>
      <w:jc w:val="right"/>
      <w:outlineLvl w:val="2"/>
    </w:pPr>
    <w:rPr>
      <w:rFonts w:ascii="Verdana" w:hAnsi="Verdana"/>
      <w:b/>
      <w:i/>
      <w:color w:val="4F6228" w:themeColor="accent3"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07"/>
    <w:rPr>
      <w:color w:val="0000FF" w:themeColor="hyperlink"/>
      <w:u w:val="single"/>
    </w:rPr>
  </w:style>
  <w:style w:type="table" w:styleId="TableGrid">
    <w:name w:val="Table Grid"/>
    <w:basedOn w:val="TableNormal"/>
    <w:uiPriority w:val="59"/>
    <w:rsid w:val="00C56A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A0385"/>
    <w:rPr>
      <w:rFonts w:ascii="Cambria" w:hAnsi="Cambria"/>
      <w:b/>
      <w:color w:val="632423" w:themeColor="accent2" w:themeShade="80"/>
      <w:sz w:val="56"/>
      <w:szCs w:val="56"/>
    </w:rPr>
  </w:style>
  <w:style w:type="character" w:customStyle="1" w:styleId="Heading2Char">
    <w:name w:val="Heading 2 Char"/>
    <w:basedOn w:val="DefaultParagraphFont"/>
    <w:link w:val="Heading2"/>
    <w:uiPriority w:val="9"/>
    <w:rsid w:val="004A0385"/>
    <w:rPr>
      <w:rFonts w:ascii="Verdana" w:hAnsi="Verdana"/>
      <w:b/>
      <w:color w:val="FFFFFF" w:themeColor="background1"/>
      <w:sz w:val="28"/>
      <w:szCs w:val="28"/>
    </w:rPr>
  </w:style>
  <w:style w:type="paragraph" w:styleId="ListParagraph">
    <w:name w:val="List Paragraph"/>
    <w:basedOn w:val="Normal"/>
    <w:uiPriority w:val="34"/>
    <w:qFormat/>
    <w:rsid w:val="004C75D3"/>
    <w:pPr>
      <w:ind w:left="720"/>
      <w:contextualSpacing/>
    </w:pPr>
  </w:style>
  <w:style w:type="paragraph" w:customStyle="1" w:styleId="Rightsidebullets">
    <w:name w:val="Right side bullets"/>
    <w:basedOn w:val="ListParagraph"/>
    <w:qFormat/>
    <w:rsid w:val="004C75D3"/>
    <w:pPr>
      <w:numPr>
        <w:numId w:val="1"/>
      </w:numPr>
      <w:spacing w:after="0" w:line="240" w:lineRule="auto"/>
    </w:pPr>
    <w:rPr>
      <w:rFonts w:ascii="Cambria" w:hAnsi="Cambria"/>
      <w:sz w:val="24"/>
      <w:szCs w:val="24"/>
    </w:rPr>
  </w:style>
  <w:style w:type="character" w:customStyle="1" w:styleId="Heading3Char">
    <w:name w:val="Heading 3 Char"/>
    <w:basedOn w:val="DefaultParagraphFont"/>
    <w:link w:val="Heading3"/>
    <w:uiPriority w:val="9"/>
    <w:rsid w:val="004A4BF6"/>
    <w:rPr>
      <w:rFonts w:ascii="Verdana" w:hAnsi="Verdana"/>
      <w:b/>
      <w:i/>
      <w:color w:val="4F6228" w:themeColor="accent3" w:themeShade="80"/>
      <w:sz w:val="28"/>
      <w:szCs w:val="28"/>
    </w:rPr>
  </w:style>
  <w:style w:type="paragraph" w:customStyle="1" w:styleId="LeftSideContent">
    <w:name w:val="Left Side Content"/>
    <w:basedOn w:val="Normal"/>
    <w:qFormat/>
    <w:rsid w:val="00B651A5"/>
    <w:pPr>
      <w:spacing w:after="0" w:line="360" w:lineRule="auto"/>
      <w:jc w:val="right"/>
    </w:pPr>
    <w:rPr>
      <w:rFonts w:ascii="Cambria" w:hAnsi="Cambria"/>
      <w:i/>
      <w:sz w:val="24"/>
      <w:szCs w:val="24"/>
    </w:rPr>
  </w:style>
  <w:style w:type="paragraph" w:styleId="Header">
    <w:name w:val="header"/>
    <w:basedOn w:val="Normal"/>
    <w:link w:val="HeaderChar"/>
    <w:uiPriority w:val="99"/>
    <w:semiHidden/>
    <w:unhideWhenUsed/>
    <w:rsid w:val="00DE3B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BA1"/>
  </w:style>
  <w:style w:type="paragraph" w:styleId="Footer">
    <w:name w:val="footer"/>
    <w:basedOn w:val="Normal"/>
    <w:link w:val="FooterChar"/>
    <w:uiPriority w:val="99"/>
    <w:semiHidden/>
    <w:unhideWhenUsed/>
    <w:rsid w:val="00DE3B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BA1"/>
  </w:style>
  <w:style w:type="character" w:customStyle="1" w:styleId="tgc">
    <w:name w:val="_tgc"/>
    <w:rsid w:val="00DE3BA1"/>
  </w:style>
  <w:style w:type="paragraph" w:styleId="NormalWeb">
    <w:name w:val="Normal (Web)"/>
    <w:basedOn w:val="Normal"/>
    <w:uiPriority w:val="99"/>
    <w:semiHidden/>
    <w:unhideWhenUsed/>
    <w:rsid w:val="000F1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5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2018-03-16T06:31:00Z</dcterms:created>
  <dcterms:modified xsi:type="dcterms:W3CDTF">2018-03-16T06:31:00Z</dcterms:modified>
</cp:coreProperties>
</file>